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92" w:rsidRPr="005C7240" w:rsidRDefault="00CA2A92" w:rsidP="00CA2A92">
      <w:pPr>
        <w:spacing w:line="360" w:lineRule="auto"/>
        <w:jc w:val="center"/>
        <w:rPr>
          <w:sz w:val="28"/>
          <w:szCs w:val="28"/>
        </w:rPr>
      </w:pPr>
      <w:r w:rsidRPr="005C7240">
        <w:rPr>
          <w:sz w:val="28"/>
          <w:szCs w:val="28"/>
        </w:rPr>
        <w:t>МИНИСТЕРСТВО ЗДРАВООХРАНЕНИЯ РОССИЙСКОЙ ФЕДЕРАЦИИ</w:t>
      </w:r>
    </w:p>
    <w:p w:rsidR="00CA2A92" w:rsidRDefault="00CA2A92" w:rsidP="00CA2A92">
      <w:pPr>
        <w:spacing w:line="360" w:lineRule="auto"/>
        <w:jc w:val="center"/>
      </w:pPr>
      <w:r w:rsidRPr="00825781">
        <w:t>ДЕПАРТАМЕНТ СМОЛЕНСКОЙ ОБЛАСТИ ПО ЗДРАВООХРАНЕНИЮ</w:t>
      </w:r>
    </w:p>
    <w:p w:rsidR="00CA2A92" w:rsidRDefault="00CA2A92" w:rsidP="00CA2A92">
      <w:pPr>
        <w:spacing w:line="360" w:lineRule="auto"/>
        <w:jc w:val="center"/>
      </w:pPr>
    </w:p>
    <w:p w:rsidR="00CA2A92" w:rsidRDefault="00CA2A92" w:rsidP="00CA2A92">
      <w:pPr>
        <w:spacing w:line="360" w:lineRule="auto"/>
        <w:jc w:val="center"/>
      </w:pPr>
    </w:p>
    <w:p w:rsidR="00CA2A92" w:rsidRDefault="00CA2A92" w:rsidP="00CA2A92">
      <w:pPr>
        <w:spacing w:line="360" w:lineRule="auto"/>
        <w:jc w:val="center"/>
      </w:pPr>
    </w:p>
    <w:p w:rsidR="00CA2A92" w:rsidRDefault="00CA2A92" w:rsidP="00CA2A92">
      <w:pPr>
        <w:spacing w:line="360" w:lineRule="auto"/>
        <w:jc w:val="center"/>
      </w:pPr>
    </w:p>
    <w:p w:rsidR="00CA2A92" w:rsidRDefault="00CA2A92" w:rsidP="00CA2A92">
      <w:pPr>
        <w:spacing w:line="360" w:lineRule="auto"/>
        <w:jc w:val="center"/>
      </w:pPr>
    </w:p>
    <w:p w:rsidR="00CA2A92" w:rsidRDefault="00CA2A92" w:rsidP="00CA2A92">
      <w:pPr>
        <w:spacing w:line="360" w:lineRule="auto"/>
        <w:jc w:val="center"/>
      </w:pPr>
    </w:p>
    <w:p w:rsidR="00CA2A92" w:rsidRDefault="00CA2A92" w:rsidP="00CA2A92">
      <w:pPr>
        <w:spacing w:line="360" w:lineRule="auto"/>
        <w:jc w:val="center"/>
        <w:rPr>
          <w:b/>
          <w:sz w:val="28"/>
        </w:rPr>
      </w:pPr>
    </w:p>
    <w:p w:rsidR="00CA2A92" w:rsidRDefault="00CA2A92" w:rsidP="00CA2A92">
      <w:pPr>
        <w:spacing w:line="360" w:lineRule="auto"/>
        <w:jc w:val="center"/>
        <w:rPr>
          <w:b/>
          <w:sz w:val="28"/>
        </w:rPr>
      </w:pPr>
    </w:p>
    <w:p w:rsidR="00CA2A92" w:rsidRDefault="00CA2A92" w:rsidP="00CA2A92">
      <w:pPr>
        <w:spacing w:line="360" w:lineRule="auto"/>
        <w:jc w:val="center"/>
        <w:rPr>
          <w:b/>
          <w:sz w:val="28"/>
        </w:rPr>
      </w:pPr>
    </w:p>
    <w:p w:rsidR="00267D79" w:rsidRDefault="00267D79" w:rsidP="00CA2A92">
      <w:pPr>
        <w:spacing w:line="360" w:lineRule="auto"/>
        <w:jc w:val="center"/>
        <w:rPr>
          <w:b/>
          <w:sz w:val="28"/>
        </w:rPr>
      </w:pPr>
    </w:p>
    <w:p w:rsidR="00CA2A92" w:rsidRDefault="00CA2A92" w:rsidP="00CA2A92">
      <w:pPr>
        <w:spacing w:line="360" w:lineRule="auto"/>
        <w:jc w:val="center"/>
        <w:rPr>
          <w:b/>
          <w:sz w:val="28"/>
        </w:rPr>
      </w:pPr>
    </w:p>
    <w:p w:rsidR="00CA2A92" w:rsidRDefault="00CA2A92" w:rsidP="00CA2A92">
      <w:pPr>
        <w:spacing w:line="360" w:lineRule="auto"/>
        <w:jc w:val="center"/>
        <w:rPr>
          <w:b/>
          <w:sz w:val="28"/>
        </w:rPr>
      </w:pPr>
      <w:r w:rsidRPr="00825781">
        <w:rPr>
          <w:b/>
          <w:sz w:val="28"/>
        </w:rPr>
        <w:t>ПОЯСНИТЕЛЬНАЯ ЗАПИСКА</w:t>
      </w:r>
    </w:p>
    <w:p w:rsidR="00267D79" w:rsidRDefault="00267D79" w:rsidP="00267D79">
      <w:pPr>
        <w:spacing w:line="360" w:lineRule="auto"/>
        <w:jc w:val="center"/>
        <w:rPr>
          <w:sz w:val="28"/>
        </w:rPr>
      </w:pPr>
      <w:r>
        <w:rPr>
          <w:sz w:val="28"/>
        </w:rPr>
        <w:t>ПО ПЕДИАТРИЧЕСКОЙ СЛУЖБЕ</w:t>
      </w:r>
    </w:p>
    <w:p w:rsidR="00CA2A92" w:rsidRDefault="00CA2A92" w:rsidP="00CA2A92">
      <w:pPr>
        <w:spacing w:line="360" w:lineRule="auto"/>
        <w:jc w:val="center"/>
        <w:rPr>
          <w:sz w:val="28"/>
        </w:rPr>
      </w:pPr>
      <w:r>
        <w:rPr>
          <w:sz w:val="28"/>
        </w:rPr>
        <w:t>К ГОДОВОМУ ОТЧЕТУ ЗА 2018 ГОД</w:t>
      </w:r>
    </w:p>
    <w:p w:rsidR="00CA2A92" w:rsidRDefault="00CA2A92" w:rsidP="00CA2A92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ОГБУЗ «Специализированный дом ребенка для детей с </w:t>
      </w:r>
      <w:proofErr w:type="gramStart"/>
      <w:r>
        <w:rPr>
          <w:sz w:val="28"/>
        </w:rPr>
        <w:t>органическим</w:t>
      </w:r>
      <w:proofErr w:type="gramEnd"/>
    </w:p>
    <w:p w:rsidR="00CA2A92" w:rsidRDefault="00CA2A92" w:rsidP="00CA2A92">
      <w:pPr>
        <w:spacing w:line="360" w:lineRule="auto"/>
        <w:jc w:val="center"/>
        <w:rPr>
          <w:sz w:val="28"/>
        </w:rPr>
      </w:pPr>
      <w:r>
        <w:rPr>
          <w:sz w:val="28"/>
        </w:rPr>
        <w:t>поражением центральной нервной системы с нарушением психики</w:t>
      </w:r>
    </w:p>
    <w:p w:rsidR="00CA2A92" w:rsidRDefault="00CA2A92" w:rsidP="00CA2A92">
      <w:pPr>
        <w:jc w:val="center"/>
        <w:rPr>
          <w:sz w:val="28"/>
        </w:rPr>
      </w:pPr>
      <w:r>
        <w:rPr>
          <w:sz w:val="28"/>
        </w:rPr>
        <w:t>«Красный Бор»</w:t>
      </w:r>
    </w:p>
    <w:p w:rsidR="00CA2A92" w:rsidRDefault="00CA2A92" w:rsidP="00CA2A9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A2A92" w:rsidRDefault="00CA2A92" w:rsidP="00CA2A92">
      <w:pPr>
        <w:tabs>
          <w:tab w:val="left" w:pos="0"/>
          <w:tab w:val="left" w:pos="700"/>
          <w:tab w:val="left" w:pos="800"/>
        </w:tabs>
        <w:ind w:firstLine="6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Краткая характеристика территориального расположения учреждения</w:t>
      </w:r>
    </w:p>
    <w:p w:rsidR="00CA2A92" w:rsidRDefault="00CA2A92" w:rsidP="00CA2A92">
      <w:pPr>
        <w:tabs>
          <w:tab w:val="left" w:pos="0"/>
          <w:tab w:val="left" w:pos="700"/>
          <w:tab w:val="left" w:pos="800"/>
        </w:tabs>
        <w:ind w:firstLine="6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здравоохранения:</w:t>
      </w:r>
    </w:p>
    <w:p w:rsidR="00CA2A92" w:rsidRDefault="00CA2A92" w:rsidP="00CA2A92">
      <w:pPr>
        <w:ind w:firstLine="709"/>
        <w:jc w:val="both"/>
        <w:rPr>
          <w:sz w:val="28"/>
        </w:rPr>
      </w:pPr>
    </w:p>
    <w:p w:rsidR="00CA2A92" w:rsidRPr="009610BC" w:rsidRDefault="00CA2A92" w:rsidP="00CA2A92">
      <w:pPr>
        <w:spacing w:line="276" w:lineRule="auto"/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ОГБУЗ «Специализированный дом ребенка для детей с органическим поражением центральной нервной системы с нарушением психики «Красный Бор» расположено на территории Заднепровского района </w:t>
      </w:r>
      <w:proofErr w:type="gramStart"/>
      <w:r w:rsidRPr="009610BC">
        <w:rPr>
          <w:sz w:val="28"/>
          <w:szCs w:val="28"/>
        </w:rPr>
        <w:t>г</w:t>
      </w:r>
      <w:proofErr w:type="gramEnd"/>
      <w:r w:rsidRPr="009610BC">
        <w:rPr>
          <w:sz w:val="28"/>
          <w:szCs w:val="28"/>
        </w:rPr>
        <w:t>. Смоленска в л</w:t>
      </w:r>
      <w:r w:rsidRPr="009610BC">
        <w:rPr>
          <w:sz w:val="28"/>
          <w:szCs w:val="28"/>
        </w:rPr>
        <w:t>е</w:t>
      </w:r>
      <w:r w:rsidRPr="009610BC">
        <w:rPr>
          <w:sz w:val="28"/>
          <w:szCs w:val="28"/>
        </w:rPr>
        <w:t>сопарковой зоне. Учреждение занимает площадь 1,78га. По периметру обн</w:t>
      </w:r>
      <w:r w:rsidRPr="009610BC">
        <w:rPr>
          <w:sz w:val="28"/>
          <w:szCs w:val="28"/>
        </w:rPr>
        <w:t>е</w:t>
      </w:r>
      <w:r w:rsidRPr="009610BC">
        <w:rPr>
          <w:sz w:val="28"/>
          <w:szCs w:val="28"/>
        </w:rPr>
        <w:t>сено забором из металлических решеток. Имеются два въезда на территорию – основной и хозяйственный. Значительная часть территории занята зелён</w:t>
      </w:r>
      <w:r w:rsidRPr="009610BC">
        <w:rPr>
          <w:sz w:val="28"/>
          <w:szCs w:val="28"/>
        </w:rPr>
        <w:t>ы</w:t>
      </w:r>
      <w:r w:rsidRPr="009610BC">
        <w:rPr>
          <w:sz w:val="28"/>
          <w:szCs w:val="28"/>
        </w:rPr>
        <w:t>ми насаждениями. Планировка и оборудование территории соответствует требованиям, предъявляемым к участкам подобных учреждений. Имеются отдельные участки для каждой группы, оборудованные песочницами, бесе</w:t>
      </w:r>
      <w:r w:rsidRPr="009610BC">
        <w:rPr>
          <w:sz w:val="28"/>
          <w:szCs w:val="28"/>
        </w:rPr>
        <w:t>д</w:t>
      </w:r>
      <w:r w:rsidRPr="009610BC">
        <w:rPr>
          <w:sz w:val="28"/>
          <w:szCs w:val="28"/>
        </w:rPr>
        <w:t>ками, горками, лесенками, уличными манежами. Оборудование постоянно обновляется. Имеются три крытые веранды для прогулок в дождливую пог</w:t>
      </w:r>
      <w:r w:rsidRPr="009610BC">
        <w:rPr>
          <w:sz w:val="28"/>
          <w:szCs w:val="28"/>
        </w:rPr>
        <w:t>о</w:t>
      </w:r>
      <w:r w:rsidRPr="009610BC">
        <w:rPr>
          <w:sz w:val="28"/>
          <w:szCs w:val="28"/>
        </w:rPr>
        <w:t>ду, площадь их достаточна. Две веранды для детей грудного возраста пр</w:t>
      </w:r>
      <w:r w:rsidRPr="009610BC">
        <w:rPr>
          <w:sz w:val="28"/>
          <w:szCs w:val="28"/>
        </w:rPr>
        <w:t>и</w:t>
      </w:r>
      <w:r w:rsidRPr="009610BC">
        <w:rPr>
          <w:sz w:val="28"/>
          <w:szCs w:val="28"/>
        </w:rPr>
        <w:t>строены к зданию административного корпуса и используются для сна и пр</w:t>
      </w:r>
      <w:r w:rsidRPr="009610BC">
        <w:rPr>
          <w:sz w:val="28"/>
          <w:szCs w:val="28"/>
        </w:rPr>
        <w:t>о</w:t>
      </w:r>
      <w:r w:rsidRPr="009610BC">
        <w:rPr>
          <w:sz w:val="28"/>
          <w:szCs w:val="28"/>
        </w:rPr>
        <w:t>гулок.</w:t>
      </w:r>
    </w:p>
    <w:p w:rsidR="00CA2A92" w:rsidRPr="009610BC" w:rsidRDefault="00CA2A92" w:rsidP="00CA2A92">
      <w:pPr>
        <w:spacing w:line="276" w:lineRule="auto"/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Коечная мощность дома ребёнка  - 90 коек круглосуточного пребыв</w:t>
      </w:r>
      <w:r w:rsidRPr="009610BC">
        <w:rPr>
          <w:sz w:val="28"/>
          <w:szCs w:val="28"/>
        </w:rPr>
        <w:t>а</w:t>
      </w:r>
      <w:r w:rsidRPr="009610BC">
        <w:rPr>
          <w:sz w:val="28"/>
          <w:szCs w:val="28"/>
        </w:rPr>
        <w:t>ния.</w:t>
      </w:r>
    </w:p>
    <w:p w:rsidR="00CA2A92" w:rsidRPr="009610BC" w:rsidRDefault="00CA2A92" w:rsidP="00CA2A92">
      <w:pPr>
        <w:spacing w:line="276" w:lineRule="auto"/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Учреждение имеет шесть корпусов, из которых: три жилых кор</w:t>
      </w:r>
      <w:r>
        <w:rPr>
          <w:sz w:val="28"/>
          <w:szCs w:val="28"/>
        </w:rPr>
        <w:t>пуса, гараж-прачечная, пищеблок. П</w:t>
      </w:r>
      <w:r w:rsidRPr="009610BC">
        <w:rPr>
          <w:sz w:val="28"/>
          <w:szCs w:val="28"/>
        </w:rPr>
        <w:t>ристройку к административному зданию з</w:t>
      </w:r>
      <w:r w:rsidRPr="009610BC">
        <w:rPr>
          <w:sz w:val="28"/>
          <w:szCs w:val="28"/>
        </w:rPr>
        <w:t>а</w:t>
      </w:r>
      <w:r w:rsidRPr="009610BC">
        <w:rPr>
          <w:sz w:val="28"/>
          <w:szCs w:val="28"/>
        </w:rPr>
        <w:t>нимают склады инвентаря. Общая площадь помещений составляет 1897,5 м</w:t>
      </w:r>
      <w:proofErr w:type="gramStart"/>
      <w:r w:rsidRPr="009610BC">
        <w:rPr>
          <w:sz w:val="28"/>
          <w:szCs w:val="28"/>
          <w:vertAlign w:val="superscript"/>
        </w:rPr>
        <w:t>2</w:t>
      </w:r>
      <w:proofErr w:type="gramEnd"/>
      <w:r w:rsidRPr="009610BC">
        <w:rPr>
          <w:sz w:val="28"/>
          <w:szCs w:val="28"/>
        </w:rPr>
        <w:t>. На имеющихся площадях жилых корпусов возможно размещение восьми детских групп, включая изолятор. Состав, планировочное решение групп</w:t>
      </w:r>
      <w:r w:rsidRPr="009610BC">
        <w:rPr>
          <w:sz w:val="28"/>
          <w:szCs w:val="28"/>
        </w:rPr>
        <w:t>о</w:t>
      </w:r>
      <w:r w:rsidRPr="009610BC">
        <w:rPr>
          <w:sz w:val="28"/>
          <w:szCs w:val="28"/>
        </w:rPr>
        <w:t>вых помещений позволяют использовать их для круглосуточного пребывания детей до 4-х летнего возраста (включительно). В силу малолетнего возраста воспитанников условия проживания их по квартирному типу не организую</w:t>
      </w:r>
      <w:r w:rsidRPr="009610BC">
        <w:rPr>
          <w:sz w:val="28"/>
          <w:szCs w:val="28"/>
        </w:rPr>
        <w:t>т</w:t>
      </w:r>
      <w:r w:rsidRPr="009610BC">
        <w:rPr>
          <w:sz w:val="28"/>
          <w:szCs w:val="28"/>
        </w:rPr>
        <w:t>ся.</w:t>
      </w:r>
    </w:p>
    <w:p w:rsidR="00CA2A92" w:rsidRPr="009610BC" w:rsidRDefault="00CA2A92" w:rsidP="00CA2A92">
      <w:pPr>
        <w:spacing w:line="276" w:lineRule="auto"/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Территория оборудована системой видеонаблюдения. Контролируются входы в корпуса, места прогулок, въездные ворота.</w:t>
      </w:r>
    </w:p>
    <w:p w:rsidR="00CA2A92" w:rsidRPr="00E83ADF" w:rsidRDefault="00CA2A92" w:rsidP="00CA2A92">
      <w:pPr>
        <w:tabs>
          <w:tab w:val="left" w:pos="1340"/>
        </w:tabs>
        <w:rPr>
          <w:b/>
          <w:u w:val="single"/>
        </w:rPr>
      </w:pPr>
    </w:p>
    <w:p w:rsidR="00CA2A92" w:rsidRDefault="00CA2A92" w:rsidP="00CA2A92">
      <w:pPr>
        <w:ind w:firstLine="709"/>
        <w:jc w:val="both"/>
        <w:rPr>
          <w:sz w:val="28"/>
        </w:rPr>
      </w:pPr>
    </w:p>
    <w:p w:rsidR="00CA2A92" w:rsidRDefault="00CA2A92" w:rsidP="00CA2A92">
      <w:pPr>
        <w:ind w:firstLine="709"/>
        <w:jc w:val="both"/>
        <w:rPr>
          <w:sz w:val="28"/>
        </w:rPr>
      </w:pPr>
    </w:p>
    <w:p w:rsidR="00CA2A92" w:rsidRPr="00EA7D4F" w:rsidRDefault="00CA2A92" w:rsidP="00CA2A92">
      <w:pPr>
        <w:tabs>
          <w:tab w:val="left" w:pos="2440"/>
        </w:tabs>
        <w:spacing w:line="360" w:lineRule="auto"/>
        <w:ind w:left="2880"/>
        <w:jc w:val="center"/>
        <w:rPr>
          <w:b/>
        </w:rPr>
      </w:pPr>
      <w:r w:rsidRPr="00EA7D4F">
        <w:rPr>
          <w:b/>
        </w:rPr>
        <w:t>КАДРЫ</w:t>
      </w:r>
    </w:p>
    <w:tbl>
      <w:tblPr>
        <w:tblW w:w="10228" w:type="dxa"/>
        <w:tblInd w:w="93" w:type="dxa"/>
        <w:tblLook w:val="0000"/>
      </w:tblPr>
      <w:tblGrid>
        <w:gridCol w:w="1600"/>
        <w:gridCol w:w="996"/>
        <w:gridCol w:w="960"/>
        <w:gridCol w:w="1017"/>
        <w:gridCol w:w="996"/>
        <w:gridCol w:w="960"/>
        <w:gridCol w:w="1017"/>
        <w:gridCol w:w="876"/>
        <w:gridCol w:w="960"/>
        <w:gridCol w:w="1017"/>
      </w:tblGrid>
      <w:tr w:rsidR="00CA2A92" w:rsidRPr="00EA7D4F" w:rsidTr="00141149">
        <w:trPr>
          <w:trHeight w:val="37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>
            <w:pPr>
              <w:rPr>
                <w:b/>
                <w:bCs/>
              </w:rPr>
            </w:pPr>
            <w:r w:rsidRPr="00EA7D4F">
              <w:rPr>
                <w:b/>
                <w:bCs/>
              </w:rPr>
              <w:t xml:space="preserve">II. Штаты, кадры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</w:tr>
      <w:tr w:rsidR="00CA2A92" w:rsidRPr="00EA7D4F" w:rsidTr="00141149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</w:tr>
      <w:tr w:rsidR="00CA2A92" w:rsidRPr="00EA7D4F" w:rsidTr="00141149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>
            <w:pPr>
              <w:rPr>
                <w:b/>
                <w:bCs/>
              </w:rPr>
            </w:pPr>
            <w:r w:rsidRPr="00EA7D4F">
              <w:rPr>
                <w:b/>
                <w:bCs/>
              </w:rPr>
              <w:t>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</w:tr>
      <w:tr w:rsidR="00CA2A92" w:rsidRPr="00EA7D4F" w:rsidTr="00141149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</w:tr>
      <w:tr w:rsidR="00CA2A92" w:rsidRPr="00EA7D4F" w:rsidTr="00141149">
        <w:trPr>
          <w:cantSplit/>
          <w:trHeight w:val="76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both"/>
            </w:pPr>
            <w:r w:rsidRPr="00EA7D4F">
              <w:t> 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center"/>
            </w:pPr>
            <w:r w:rsidRPr="00EA7D4F">
              <w:t>Утверждено штатных единиц на 01.01.2019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center"/>
            </w:pPr>
            <w:r w:rsidRPr="00EA7D4F">
              <w:t>Фактически занято шта</w:t>
            </w:r>
            <w:r w:rsidRPr="00EA7D4F">
              <w:t>т</w:t>
            </w:r>
            <w:r w:rsidRPr="00EA7D4F">
              <w:t>ных единиц на 01.01.2019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center"/>
            </w:pPr>
            <w:r w:rsidRPr="00EA7D4F">
              <w:t>Занято физическими л</w:t>
            </w:r>
            <w:r w:rsidRPr="00EA7D4F">
              <w:t>и</w:t>
            </w:r>
            <w:r w:rsidRPr="00EA7D4F">
              <w:t>цами на 01.01.2019</w:t>
            </w:r>
          </w:p>
        </w:tc>
      </w:tr>
      <w:tr w:rsidR="00CA2A92" w:rsidRPr="00EA7D4F" w:rsidTr="00141149">
        <w:trPr>
          <w:cantSplit/>
          <w:trHeight w:val="276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/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center"/>
            </w:pPr>
            <w:r w:rsidRPr="00EA7D4F"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center"/>
            </w:pPr>
            <w:r w:rsidRPr="00EA7D4F">
              <w:t>ФОМС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center"/>
            </w:pPr>
            <w:r w:rsidRPr="00EA7D4F">
              <w:t>бюджет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center"/>
            </w:pPr>
            <w:r w:rsidRPr="00EA7D4F"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center"/>
            </w:pPr>
            <w:r w:rsidRPr="00EA7D4F">
              <w:t>ФОМС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center"/>
            </w:pPr>
            <w:r w:rsidRPr="00EA7D4F">
              <w:t>бюджет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center"/>
            </w:pPr>
            <w:r w:rsidRPr="00EA7D4F"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center"/>
            </w:pPr>
            <w:r w:rsidRPr="00EA7D4F">
              <w:t>ФОМС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center"/>
            </w:pPr>
            <w:r w:rsidRPr="00EA7D4F">
              <w:t>бюджет</w:t>
            </w:r>
          </w:p>
        </w:tc>
      </w:tr>
      <w:tr w:rsidR="00CA2A92" w:rsidRPr="00EA7D4F" w:rsidTr="00141149">
        <w:trPr>
          <w:cantSplit/>
          <w:trHeight w:val="276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/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/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/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/>
        </w:tc>
      </w:tr>
      <w:tr w:rsidR="00CA2A92" w:rsidRPr="00EA7D4F" w:rsidTr="00141149">
        <w:trPr>
          <w:trHeight w:val="51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A2A92" w:rsidRPr="00EA7D4F" w:rsidRDefault="00CA2A92" w:rsidP="00141149">
            <w:pPr>
              <w:rPr>
                <w:b/>
                <w:bCs/>
              </w:rPr>
            </w:pPr>
            <w:r w:rsidRPr="00EA7D4F">
              <w:rPr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2A92" w:rsidRPr="00EA7D4F" w:rsidRDefault="00CA2A92" w:rsidP="00141149">
            <w:pPr>
              <w:jc w:val="right"/>
              <w:rPr>
                <w:b/>
                <w:bCs/>
              </w:rPr>
            </w:pPr>
            <w:r w:rsidRPr="00EA7D4F">
              <w:rPr>
                <w:b/>
                <w:bCs/>
              </w:rPr>
              <w:t>183,75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2A92" w:rsidRPr="00EA7D4F" w:rsidRDefault="00CA2A92" w:rsidP="00141149">
            <w:pPr>
              <w:jc w:val="righ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2A92" w:rsidRPr="00EA7D4F" w:rsidRDefault="00CA2A92" w:rsidP="00141149">
            <w:pPr>
              <w:jc w:val="right"/>
              <w:rPr>
                <w:b/>
                <w:bCs/>
              </w:rPr>
            </w:pPr>
            <w:r w:rsidRPr="00EA7D4F">
              <w:rPr>
                <w:b/>
                <w:bCs/>
              </w:rPr>
              <w:t>183,75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2A92" w:rsidRPr="00EA7D4F" w:rsidRDefault="00CA2A92" w:rsidP="00141149">
            <w:pPr>
              <w:jc w:val="right"/>
              <w:rPr>
                <w:b/>
                <w:bCs/>
              </w:rPr>
            </w:pPr>
            <w:r w:rsidRPr="00EA7D4F">
              <w:rPr>
                <w:b/>
                <w:bCs/>
              </w:rPr>
              <w:t>122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2A92" w:rsidRPr="00EA7D4F" w:rsidRDefault="00CA2A92" w:rsidP="00141149">
            <w:pPr>
              <w:jc w:val="righ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2A92" w:rsidRPr="00EA7D4F" w:rsidRDefault="00CA2A92" w:rsidP="00141149">
            <w:pPr>
              <w:jc w:val="right"/>
              <w:rPr>
                <w:b/>
                <w:bCs/>
              </w:rPr>
            </w:pPr>
            <w:r w:rsidRPr="00EA7D4F">
              <w:rPr>
                <w:b/>
                <w:bCs/>
              </w:rPr>
              <w:t>122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2A92" w:rsidRPr="00EA7D4F" w:rsidRDefault="00CA2A92" w:rsidP="00141149">
            <w:pPr>
              <w:jc w:val="right"/>
              <w:rPr>
                <w:b/>
                <w:bCs/>
              </w:rPr>
            </w:pPr>
            <w:r w:rsidRPr="00EA7D4F">
              <w:rPr>
                <w:b/>
                <w:bCs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2A92" w:rsidRPr="00EA7D4F" w:rsidRDefault="00CA2A92" w:rsidP="00141149">
            <w:pPr>
              <w:jc w:val="righ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A2A92" w:rsidRPr="00EA7D4F" w:rsidRDefault="00CA2A92" w:rsidP="00141149">
            <w:pPr>
              <w:jc w:val="right"/>
              <w:rPr>
                <w:b/>
                <w:bCs/>
              </w:rPr>
            </w:pPr>
            <w:r w:rsidRPr="00EA7D4F">
              <w:rPr>
                <w:b/>
                <w:bCs/>
              </w:rPr>
              <w:t>68</w:t>
            </w:r>
          </w:p>
        </w:tc>
      </w:tr>
      <w:tr w:rsidR="00CA2A92" w:rsidRPr="00EA7D4F" w:rsidTr="00141149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A2A92" w:rsidRPr="00EA7D4F" w:rsidRDefault="00CA2A92" w:rsidP="00141149">
            <w:r w:rsidRPr="00EA7D4F">
              <w:t>В том числе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2A92" w:rsidRPr="00EA7D4F" w:rsidRDefault="00CA2A92" w:rsidP="00141149">
            <w:pPr>
              <w:jc w:val="right"/>
            </w:pPr>
          </w:p>
        </w:tc>
      </w:tr>
      <w:tr w:rsidR="00CA2A92" w:rsidRPr="00EA7D4F" w:rsidTr="00141149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both"/>
            </w:pPr>
            <w:r w:rsidRPr="00EA7D4F">
              <w:t>Врачи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5</w:t>
            </w:r>
          </w:p>
        </w:tc>
      </w:tr>
      <w:tr w:rsidR="00CA2A92" w:rsidRPr="00EA7D4F" w:rsidTr="00141149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both"/>
            </w:pPr>
            <w:r w:rsidRPr="00EA7D4F">
              <w:t>Средний м</w:t>
            </w:r>
            <w:r w:rsidRPr="00EA7D4F">
              <w:t>е</w:t>
            </w:r>
            <w:r w:rsidRPr="00EA7D4F">
              <w:t>дицинский персонал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58,75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58,75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15</w:t>
            </w:r>
          </w:p>
        </w:tc>
      </w:tr>
      <w:tr w:rsidR="00CA2A92" w:rsidRPr="00EA7D4F" w:rsidTr="00141149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both"/>
            </w:pPr>
            <w:r w:rsidRPr="00EA7D4F">
              <w:t>Младший медицинский персонал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2</w:t>
            </w:r>
          </w:p>
        </w:tc>
      </w:tr>
      <w:tr w:rsidR="00CA2A92" w:rsidRPr="00EA7D4F" w:rsidTr="00141149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both"/>
            </w:pPr>
            <w:r w:rsidRPr="00EA7D4F">
              <w:t>Прочий пе</w:t>
            </w:r>
            <w:r w:rsidRPr="00EA7D4F">
              <w:t>р</w:t>
            </w:r>
            <w:r w:rsidRPr="00EA7D4F">
              <w:t>сонал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A92" w:rsidRPr="00EA7D4F" w:rsidRDefault="00CA2A92" w:rsidP="00141149">
            <w:pPr>
              <w:jc w:val="right"/>
            </w:pPr>
            <w:r w:rsidRPr="00EA7D4F">
              <w:t>46</w:t>
            </w:r>
          </w:p>
        </w:tc>
      </w:tr>
      <w:tr w:rsidR="00CA2A92" w:rsidRPr="00EA7D4F" w:rsidTr="00141149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A92" w:rsidRPr="00EA7D4F" w:rsidRDefault="00CA2A92" w:rsidP="00141149"/>
        </w:tc>
      </w:tr>
    </w:tbl>
    <w:p w:rsidR="00CA2A92" w:rsidRPr="00EA7D4F" w:rsidRDefault="00CA2A92" w:rsidP="00CA2A92">
      <w:pPr>
        <w:rPr>
          <w:b/>
        </w:rPr>
      </w:pP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proofErr w:type="gramStart"/>
      <w:r w:rsidRPr="009610BC">
        <w:rPr>
          <w:sz w:val="28"/>
          <w:szCs w:val="28"/>
        </w:rPr>
        <w:t>На конец</w:t>
      </w:r>
      <w:proofErr w:type="gramEnd"/>
      <w:r w:rsidRPr="009610BC">
        <w:rPr>
          <w:sz w:val="28"/>
          <w:szCs w:val="28"/>
        </w:rPr>
        <w:t xml:space="preserve"> 2018 года в штатном расписании ЛПУ утверждено: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5 – врачебных должностей,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3 - физических лиц  - врачей, 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из них  врачей находятся в отпусках </w:t>
      </w:r>
      <w:proofErr w:type="gramStart"/>
      <w:r w:rsidRPr="009610BC">
        <w:rPr>
          <w:sz w:val="28"/>
          <w:szCs w:val="28"/>
        </w:rPr>
        <w:t>по</w:t>
      </w:r>
      <w:proofErr w:type="gramEnd"/>
      <w:r w:rsidRPr="009610BC">
        <w:rPr>
          <w:sz w:val="28"/>
          <w:szCs w:val="28"/>
        </w:rPr>
        <w:t xml:space="preserve"> …нет….</w:t>
      </w:r>
    </w:p>
    <w:p w:rsidR="00CA2A92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80% -  их  укомплектованность,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10BC">
        <w:rPr>
          <w:sz w:val="28"/>
          <w:szCs w:val="28"/>
        </w:rPr>
        <w:t>1 - ставка укомплектована внутренними и внешними врачами - совме</w:t>
      </w:r>
      <w:r w:rsidRPr="009610BC">
        <w:rPr>
          <w:sz w:val="28"/>
          <w:szCs w:val="28"/>
        </w:rPr>
        <w:t>с</w:t>
      </w:r>
      <w:r w:rsidRPr="009610BC">
        <w:rPr>
          <w:sz w:val="28"/>
          <w:szCs w:val="28"/>
        </w:rPr>
        <w:t xml:space="preserve">тителями. 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В 2018 году  прирост   ставок   …нет. 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 В  штатном расписании  утверждено должностей среднего медици</w:t>
      </w:r>
      <w:r w:rsidRPr="009610BC">
        <w:rPr>
          <w:sz w:val="28"/>
          <w:szCs w:val="28"/>
        </w:rPr>
        <w:t>н</w:t>
      </w:r>
      <w:r w:rsidRPr="009610BC">
        <w:rPr>
          <w:sz w:val="28"/>
          <w:szCs w:val="28"/>
        </w:rPr>
        <w:t>ского персонала…58,75….;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67%- их укомплектованность,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24- ставки укомплектованы внутренними  совместителями;</w:t>
      </w:r>
    </w:p>
    <w:p w:rsidR="00CA2A92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Младшего медицинского персонала утверждено в штатном расписании </w:t>
      </w:r>
      <w:proofErr w:type="gramStart"/>
      <w:r w:rsidRPr="009610BC">
        <w:rPr>
          <w:sz w:val="28"/>
          <w:szCs w:val="28"/>
        </w:rPr>
        <w:t>на конец</w:t>
      </w:r>
      <w:proofErr w:type="gramEnd"/>
      <w:r w:rsidRPr="009610BC">
        <w:rPr>
          <w:sz w:val="28"/>
          <w:szCs w:val="28"/>
        </w:rPr>
        <w:t xml:space="preserve">  2018 года  …2… должности, физических лиц работает …2.. челов</w:t>
      </w:r>
      <w:r w:rsidRPr="009610BC">
        <w:rPr>
          <w:sz w:val="28"/>
          <w:szCs w:val="28"/>
        </w:rPr>
        <w:t>е</w:t>
      </w:r>
      <w:r w:rsidRPr="009610BC">
        <w:rPr>
          <w:sz w:val="28"/>
          <w:szCs w:val="28"/>
        </w:rPr>
        <w:t>к</w:t>
      </w:r>
      <w:r>
        <w:rPr>
          <w:sz w:val="28"/>
          <w:szCs w:val="28"/>
        </w:rPr>
        <w:t>а.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На прирост в 2018 году должности младшего медицинского  персонала  в</w:t>
      </w:r>
      <w:r w:rsidRPr="009610BC">
        <w:rPr>
          <w:sz w:val="28"/>
          <w:szCs w:val="28"/>
        </w:rPr>
        <w:t>ы</w:t>
      </w:r>
      <w:r w:rsidRPr="009610BC">
        <w:rPr>
          <w:sz w:val="28"/>
          <w:szCs w:val="28"/>
        </w:rPr>
        <w:t>делялис</w:t>
      </w:r>
      <w:proofErr w:type="gramStart"/>
      <w:r w:rsidRPr="009610BC">
        <w:rPr>
          <w:sz w:val="28"/>
          <w:szCs w:val="28"/>
        </w:rPr>
        <w:t>ь-</w:t>
      </w:r>
      <w:proofErr w:type="gramEnd"/>
      <w:r w:rsidRPr="009610BC">
        <w:rPr>
          <w:sz w:val="28"/>
          <w:szCs w:val="28"/>
        </w:rPr>
        <w:t>…нет….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Прочего персонала в штатном расписании утверждено </w:t>
      </w:r>
      <w:r>
        <w:rPr>
          <w:sz w:val="28"/>
          <w:szCs w:val="28"/>
        </w:rPr>
        <w:t xml:space="preserve"> </w:t>
      </w:r>
      <w:r w:rsidRPr="009610BC">
        <w:rPr>
          <w:sz w:val="28"/>
          <w:szCs w:val="28"/>
        </w:rPr>
        <w:t>116……должностей, работает …46.. физических лиц.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На прирост в 2018 году должностей </w:t>
      </w:r>
      <w:proofErr w:type="gramStart"/>
      <w:r w:rsidRPr="009610BC">
        <w:rPr>
          <w:sz w:val="28"/>
          <w:szCs w:val="28"/>
        </w:rPr>
        <w:t>выделялось</w:t>
      </w:r>
      <w:proofErr w:type="gramEnd"/>
      <w:r w:rsidRPr="009610BC">
        <w:rPr>
          <w:sz w:val="28"/>
          <w:szCs w:val="28"/>
        </w:rPr>
        <w:t>…нет….</w:t>
      </w:r>
    </w:p>
    <w:p w:rsidR="00CA2A92" w:rsidRPr="009610BC" w:rsidRDefault="00CA2A92" w:rsidP="00CA2A92">
      <w:pPr>
        <w:jc w:val="center"/>
        <w:rPr>
          <w:b/>
          <w:sz w:val="28"/>
          <w:szCs w:val="28"/>
          <w:u w:val="single"/>
        </w:rPr>
      </w:pPr>
    </w:p>
    <w:p w:rsidR="00CA2A92" w:rsidRPr="009610BC" w:rsidRDefault="00CA2A92" w:rsidP="00CA2A92">
      <w:pPr>
        <w:jc w:val="center"/>
        <w:rPr>
          <w:b/>
          <w:sz w:val="28"/>
          <w:szCs w:val="28"/>
        </w:rPr>
      </w:pPr>
      <w:r w:rsidRPr="009610BC">
        <w:rPr>
          <w:b/>
          <w:sz w:val="28"/>
          <w:szCs w:val="28"/>
        </w:rPr>
        <w:t>Движение медицинских кадров</w:t>
      </w:r>
    </w:p>
    <w:p w:rsidR="00CA2A92" w:rsidRPr="009610BC" w:rsidRDefault="00CA2A92" w:rsidP="00CA2A92">
      <w:pPr>
        <w:rPr>
          <w:sz w:val="28"/>
          <w:szCs w:val="28"/>
        </w:rPr>
      </w:pPr>
    </w:p>
    <w:p w:rsidR="00CA2A92" w:rsidRPr="009610BC" w:rsidRDefault="00CA2A92" w:rsidP="00CA2A92">
      <w:pPr>
        <w:ind w:firstLine="708"/>
        <w:jc w:val="both"/>
        <w:rPr>
          <w:sz w:val="28"/>
          <w:szCs w:val="28"/>
        </w:rPr>
      </w:pPr>
      <w:proofErr w:type="gramStart"/>
      <w:r w:rsidRPr="009610BC">
        <w:rPr>
          <w:sz w:val="28"/>
          <w:szCs w:val="28"/>
        </w:rPr>
        <w:t>В  2018 году на работу   прибыло …0.. врачей  (из  них …0. молодых специалистов, убыло – …0…врачей; среднего медперсонала прибыло 2…. медицинских сестер, из выпуска …0..  медицинских сестер, выбыло …2… человек среднего медицинского  персонала.</w:t>
      </w:r>
      <w:proofErr w:type="gramEnd"/>
      <w:r w:rsidRPr="009610BC">
        <w:rPr>
          <w:sz w:val="28"/>
          <w:szCs w:val="28"/>
        </w:rPr>
        <w:t xml:space="preserve"> Младшего персонала прибыло …0… человек, убыло  - 6 санитарок. Прочего персонала прибыло …15.. ч</w:t>
      </w:r>
      <w:r w:rsidRPr="009610BC">
        <w:rPr>
          <w:sz w:val="28"/>
          <w:szCs w:val="28"/>
        </w:rPr>
        <w:t>е</w:t>
      </w:r>
      <w:r w:rsidRPr="009610BC">
        <w:rPr>
          <w:sz w:val="28"/>
          <w:szCs w:val="28"/>
        </w:rPr>
        <w:t>ловек, убыло – 18 человек.</w:t>
      </w:r>
    </w:p>
    <w:p w:rsidR="00CA2A92" w:rsidRPr="00EA7D4F" w:rsidRDefault="00CA2A92" w:rsidP="00CA2A92"/>
    <w:p w:rsidR="00CA2A92" w:rsidRPr="009610BC" w:rsidRDefault="00CA2A92" w:rsidP="00CA2A92">
      <w:pPr>
        <w:jc w:val="center"/>
        <w:rPr>
          <w:b/>
          <w:sz w:val="28"/>
          <w:szCs w:val="28"/>
        </w:rPr>
      </w:pPr>
      <w:r w:rsidRPr="009610BC">
        <w:rPr>
          <w:b/>
          <w:sz w:val="28"/>
          <w:szCs w:val="28"/>
        </w:rPr>
        <w:lastRenderedPageBreak/>
        <w:t>Не укомплектованность физическими лицами:</w:t>
      </w:r>
    </w:p>
    <w:p w:rsidR="00CA2A92" w:rsidRPr="009610BC" w:rsidRDefault="00CA2A92" w:rsidP="00CA2A92">
      <w:pPr>
        <w:rPr>
          <w:b/>
          <w:sz w:val="28"/>
          <w:szCs w:val="28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9"/>
        <w:gridCol w:w="2952"/>
        <w:gridCol w:w="3676"/>
      </w:tblGrid>
      <w:tr w:rsidR="00CA2A92" w:rsidRPr="009610BC" w:rsidTr="00141149">
        <w:trPr>
          <w:trHeight w:val="180"/>
        </w:trPr>
        <w:tc>
          <w:tcPr>
            <w:tcW w:w="3045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 xml:space="preserve"> Врачи </w:t>
            </w:r>
          </w:p>
        </w:tc>
        <w:tc>
          <w:tcPr>
            <w:tcW w:w="3060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>Численность</w:t>
            </w:r>
          </w:p>
        </w:tc>
        <w:tc>
          <w:tcPr>
            <w:tcW w:w="3894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>Процент</w:t>
            </w:r>
          </w:p>
        </w:tc>
      </w:tr>
      <w:tr w:rsidR="00CA2A92" w:rsidRPr="009610BC" w:rsidTr="00141149">
        <w:trPr>
          <w:trHeight w:val="180"/>
        </w:trPr>
        <w:tc>
          <w:tcPr>
            <w:tcW w:w="3045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 xml:space="preserve">Средний медперсонал </w:t>
            </w:r>
          </w:p>
        </w:tc>
        <w:tc>
          <w:tcPr>
            <w:tcW w:w="3060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>20</w:t>
            </w:r>
          </w:p>
        </w:tc>
        <w:tc>
          <w:tcPr>
            <w:tcW w:w="3894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>33</w:t>
            </w:r>
          </w:p>
        </w:tc>
      </w:tr>
      <w:tr w:rsidR="00CA2A92" w:rsidRPr="009610BC" w:rsidTr="00141149">
        <w:trPr>
          <w:trHeight w:val="180"/>
        </w:trPr>
        <w:tc>
          <w:tcPr>
            <w:tcW w:w="3045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 xml:space="preserve">Младший персонал </w:t>
            </w:r>
          </w:p>
        </w:tc>
        <w:tc>
          <w:tcPr>
            <w:tcW w:w="3060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</w:p>
        </w:tc>
        <w:tc>
          <w:tcPr>
            <w:tcW w:w="3894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</w:p>
        </w:tc>
      </w:tr>
      <w:tr w:rsidR="00CA2A92" w:rsidRPr="009610BC" w:rsidTr="00141149">
        <w:trPr>
          <w:trHeight w:val="180"/>
        </w:trPr>
        <w:tc>
          <w:tcPr>
            <w:tcW w:w="3045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 xml:space="preserve">Прочий персонал </w:t>
            </w:r>
          </w:p>
        </w:tc>
        <w:tc>
          <w:tcPr>
            <w:tcW w:w="3060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>41</w:t>
            </w:r>
          </w:p>
        </w:tc>
        <w:tc>
          <w:tcPr>
            <w:tcW w:w="3894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>35</w:t>
            </w:r>
          </w:p>
        </w:tc>
      </w:tr>
      <w:tr w:rsidR="00CA2A92" w:rsidRPr="009610BC" w:rsidTr="00141149">
        <w:trPr>
          <w:trHeight w:val="180"/>
        </w:trPr>
        <w:tc>
          <w:tcPr>
            <w:tcW w:w="3045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 xml:space="preserve"> ВСЕГО:</w:t>
            </w:r>
          </w:p>
        </w:tc>
        <w:tc>
          <w:tcPr>
            <w:tcW w:w="3060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>65</w:t>
            </w:r>
          </w:p>
        </w:tc>
        <w:tc>
          <w:tcPr>
            <w:tcW w:w="3894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>35</w:t>
            </w:r>
          </w:p>
        </w:tc>
      </w:tr>
    </w:tbl>
    <w:p w:rsidR="00CA2A92" w:rsidRPr="009610BC" w:rsidRDefault="00CA2A92" w:rsidP="00CA2A92">
      <w:pPr>
        <w:jc w:val="center"/>
        <w:rPr>
          <w:b/>
          <w:sz w:val="28"/>
          <w:szCs w:val="28"/>
        </w:rPr>
      </w:pPr>
    </w:p>
    <w:p w:rsidR="00CA2A92" w:rsidRPr="009610BC" w:rsidRDefault="00CA2A92" w:rsidP="00CA2A92">
      <w:pPr>
        <w:jc w:val="center"/>
        <w:rPr>
          <w:sz w:val="28"/>
          <w:szCs w:val="28"/>
        </w:rPr>
      </w:pPr>
      <w:r w:rsidRPr="009610BC">
        <w:rPr>
          <w:b/>
          <w:sz w:val="28"/>
          <w:szCs w:val="28"/>
        </w:rPr>
        <w:t>Коэффициент совместительства</w:t>
      </w:r>
      <w:r w:rsidRPr="009610BC">
        <w:rPr>
          <w:sz w:val="28"/>
          <w:szCs w:val="28"/>
        </w:rPr>
        <w:t>:</w:t>
      </w:r>
    </w:p>
    <w:p w:rsidR="00CA2A92" w:rsidRPr="009610BC" w:rsidRDefault="00CA2A92" w:rsidP="00CA2A92">
      <w:pPr>
        <w:rPr>
          <w:sz w:val="28"/>
          <w:szCs w:val="28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6"/>
        <w:gridCol w:w="5891"/>
      </w:tblGrid>
      <w:tr w:rsidR="00CA2A92" w:rsidRPr="009610BC" w:rsidTr="00141149">
        <w:trPr>
          <w:trHeight w:val="343"/>
        </w:trPr>
        <w:tc>
          <w:tcPr>
            <w:tcW w:w="3605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 xml:space="preserve">Врачи </w:t>
            </w:r>
          </w:p>
        </w:tc>
        <w:tc>
          <w:tcPr>
            <w:tcW w:w="6214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>1,66</w:t>
            </w:r>
          </w:p>
        </w:tc>
      </w:tr>
      <w:tr w:rsidR="00CA2A92" w:rsidRPr="009610BC" w:rsidTr="00141149">
        <w:trPr>
          <w:trHeight w:val="278"/>
        </w:trPr>
        <w:tc>
          <w:tcPr>
            <w:tcW w:w="3605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 xml:space="preserve">Средний медперсонал </w:t>
            </w:r>
          </w:p>
        </w:tc>
        <w:tc>
          <w:tcPr>
            <w:tcW w:w="6214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>2,6</w:t>
            </w:r>
          </w:p>
        </w:tc>
      </w:tr>
      <w:tr w:rsidR="00CA2A92" w:rsidRPr="009610BC" w:rsidTr="00141149">
        <w:trPr>
          <w:trHeight w:val="268"/>
        </w:trPr>
        <w:tc>
          <w:tcPr>
            <w:tcW w:w="3605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 xml:space="preserve">Младший персонал </w:t>
            </w:r>
          </w:p>
        </w:tc>
        <w:tc>
          <w:tcPr>
            <w:tcW w:w="6214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</w:p>
        </w:tc>
      </w:tr>
      <w:tr w:rsidR="00CA2A92" w:rsidRPr="009610BC" w:rsidTr="00141149">
        <w:trPr>
          <w:trHeight w:val="271"/>
        </w:trPr>
        <w:tc>
          <w:tcPr>
            <w:tcW w:w="3605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 xml:space="preserve">Прочий персонал </w:t>
            </w:r>
          </w:p>
        </w:tc>
        <w:tc>
          <w:tcPr>
            <w:tcW w:w="6214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>1,63</w:t>
            </w:r>
          </w:p>
        </w:tc>
      </w:tr>
      <w:tr w:rsidR="00CA2A92" w:rsidRPr="009610BC" w:rsidTr="00141149">
        <w:trPr>
          <w:trHeight w:val="262"/>
        </w:trPr>
        <w:tc>
          <w:tcPr>
            <w:tcW w:w="3605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 xml:space="preserve">В целом по ЛПУ   </w:t>
            </w:r>
          </w:p>
        </w:tc>
        <w:tc>
          <w:tcPr>
            <w:tcW w:w="6214" w:type="dxa"/>
          </w:tcPr>
          <w:p w:rsidR="00CA2A92" w:rsidRPr="009610BC" w:rsidRDefault="00CA2A92" w:rsidP="00141149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>1,96</w:t>
            </w:r>
          </w:p>
        </w:tc>
      </w:tr>
    </w:tbl>
    <w:p w:rsidR="00CA2A92" w:rsidRPr="009610BC" w:rsidRDefault="00CA2A92" w:rsidP="00CA2A92">
      <w:pPr>
        <w:rPr>
          <w:sz w:val="28"/>
          <w:szCs w:val="28"/>
        </w:rPr>
      </w:pPr>
    </w:p>
    <w:p w:rsidR="00CA2A92" w:rsidRPr="009610BC" w:rsidRDefault="00CA2A92" w:rsidP="00CA2A92">
      <w:pPr>
        <w:ind w:firstLine="709"/>
        <w:jc w:val="both"/>
        <w:rPr>
          <w:sz w:val="28"/>
          <w:szCs w:val="28"/>
          <w:u w:val="single"/>
        </w:rPr>
      </w:pPr>
      <w:r w:rsidRPr="009610BC">
        <w:rPr>
          <w:sz w:val="28"/>
          <w:szCs w:val="28"/>
          <w:u w:val="single"/>
        </w:rPr>
        <w:t xml:space="preserve">  Повышение квалификации врачей и среднего медицинского персон</w:t>
      </w:r>
      <w:r w:rsidRPr="009610BC">
        <w:rPr>
          <w:sz w:val="28"/>
          <w:szCs w:val="28"/>
          <w:u w:val="single"/>
        </w:rPr>
        <w:t>а</w:t>
      </w:r>
      <w:r w:rsidRPr="009610BC">
        <w:rPr>
          <w:sz w:val="28"/>
          <w:szCs w:val="28"/>
          <w:u w:val="single"/>
        </w:rPr>
        <w:t>ла.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В 2018 году повысили свою квалификацию  …2. врачей, …40….%  от всех работающих в ЛПУ врачей.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Из них на центральной базе  - …0… человек;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Прошли профессиональную переподготовку  -  1…. врач; 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…2….. врача повысили свою квалификацию на базе ФГОУ ПО «СГМУ» МЗ РФ. 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Всего …5…. врачей имеют сертификат специалиста, что составляет …100.%   от всех работающих врачей.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Повысили свою квалификацию в 2018 году  6…. медицинских рабо</w:t>
      </w:r>
      <w:r w:rsidRPr="009610BC">
        <w:rPr>
          <w:sz w:val="28"/>
          <w:szCs w:val="28"/>
        </w:rPr>
        <w:t>т</w:t>
      </w:r>
      <w:r w:rsidRPr="009610BC">
        <w:rPr>
          <w:sz w:val="28"/>
          <w:szCs w:val="28"/>
        </w:rPr>
        <w:t>ника, что составляет …40.% от всех работающих средних  медицинских р</w:t>
      </w:r>
      <w:r w:rsidRPr="009610BC">
        <w:rPr>
          <w:sz w:val="28"/>
          <w:szCs w:val="28"/>
        </w:rPr>
        <w:t>а</w:t>
      </w:r>
      <w:r w:rsidRPr="009610BC">
        <w:rPr>
          <w:sz w:val="28"/>
          <w:szCs w:val="28"/>
        </w:rPr>
        <w:t>ботн</w:t>
      </w:r>
      <w:r w:rsidRPr="009610BC">
        <w:rPr>
          <w:sz w:val="28"/>
          <w:szCs w:val="28"/>
        </w:rPr>
        <w:t>и</w:t>
      </w:r>
      <w:r w:rsidRPr="009610BC">
        <w:rPr>
          <w:sz w:val="28"/>
          <w:szCs w:val="28"/>
        </w:rPr>
        <w:t>ков.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 -  на базе СБМК  - …6….   медицинских сестер;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   Всего  15….. специалистов среднего звена имеют сертификат специ</w:t>
      </w:r>
      <w:r w:rsidRPr="009610BC">
        <w:rPr>
          <w:sz w:val="28"/>
          <w:szCs w:val="28"/>
        </w:rPr>
        <w:t>а</w:t>
      </w:r>
      <w:r w:rsidRPr="009610BC">
        <w:rPr>
          <w:sz w:val="28"/>
          <w:szCs w:val="28"/>
        </w:rPr>
        <w:t>листа, что составляет 100….% от всех работающих  работников среднего звена.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</w:p>
    <w:p w:rsidR="00CA2A92" w:rsidRPr="009610BC" w:rsidRDefault="00CA2A92" w:rsidP="00CA2A92">
      <w:pPr>
        <w:ind w:firstLine="709"/>
        <w:jc w:val="center"/>
        <w:rPr>
          <w:b/>
          <w:sz w:val="28"/>
          <w:szCs w:val="28"/>
        </w:rPr>
      </w:pPr>
      <w:r w:rsidRPr="009610BC">
        <w:rPr>
          <w:b/>
          <w:sz w:val="28"/>
          <w:szCs w:val="28"/>
        </w:rPr>
        <w:t>АТТЕСТАЦИЯ медицинского персонала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Имеют квалификационную категорию – …4.. врачей, что составляет 80….%  от всех  работающих, из них: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- высшую квалификационную категорию -  4….. врача;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- первую квалификационную категорию – …0… врачей;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- вторую квалификационную категорию – …0… врачей;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В 2018 году  первично присвоено  0….. квалификационных категорий: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-  высшая квалификационная категория -  …0..</w:t>
      </w:r>
      <w:proofErr w:type="gramStart"/>
      <w:r w:rsidRPr="009610BC">
        <w:rPr>
          <w:sz w:val="28"/>
          <w:szCs w:val="28"/>
        </w:rPr>
        <w:t xml:space="preserve"> ;</w:t>
      </w:r>
      <w:proofErr w:type="gramEnd"/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 -  первая  квалификационная категория -  …0..;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 - вторая квалификационная категория – …0….;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lastRenderedPageBreak/>
        <w:t>1…. врачу  подтверждена квалификационная катег</w:t>
      </w:r>
      <w:r w:rsidRPr="009610BC">
        <w:rPr>
          <w:sz w:val="28"/>
          <w:szCs w:val="28"/>
        </w:rPr>
        <w:t>о</w:t>
      </w:r>
      <w:r w:rsidRPr="009610BC">
        <w:rPr>
          <w:sz w:val="28"/>
          <w:szCs w:val="28"/>
        </w:rPr>
        <w:t>рия.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10BC">
        <w:rPr>
          <w:sz w:val="28"/>
          <w:szCs w:val="28"/>
        </w:rPr>
        <w:t>12… специалистов среднего звена имеют квалификационную катег</w:t>
      </w:r>
      <w:r w:rsidRPr="009610BC">
        <w:rPr>
          <w:sz w:val="28"/>
          <w:szCs w:val="28"/>
        </w:rPr>
        <w:t>о</w:t>
      </w:r>
      <w:r w:rsidRPr="009610BC">
        <w:rPr>
          <w:sz w:val="28"/>
          <w:szCs w:val="28"/>
        </w:rPr>
        <w:t>рию, что составляет 80….% от всех работающих специалистов среднего зв</w:t>
      </w:r>
      <w:r w:rsidRPr="009610BC">
        <w:rPr>
          <w:sz w:val="28"/>
          <w:szCs w:val="28"/>
        </w:rPr>
        <w:t>е</w:t>
      </w:r>
      <w:r w:rsidRPr="009610BC">
        <w:rPr>
          <w:sz w:val="28"/>
          <w:szCs w:val="28"/>
        </w:rPr>
        <w:t>на: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-   высшую квалификационную категорию – …10.. м/</w:t>
      </w:r>
      <w:proofErr w:type="gramStart"/>
      <w:r w:rsidRPr="009610BC">
        <w:rPr>
          <w:sz w:val="28"/>
          <w:szCs w:val="28"/>
        </w:rPr>
        <w:t>с</w:t>
      </w:r>
      <w:proofErr w:type="gramEnd"/>
      <w:r w:rsidRPr="009610BC">
        <w:rPr>
          <w:sz w:val="28"/>
          <w:szCs w:val="28"/>
        </w:rPr>
        <w:t>;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-   первую квалификационную категорию – …2… м/</w:t>
      </w:r>
      <w:proofErr w:type="gramStart"/>
      <w:r w:rsidRPr="009610BC">
        <w:rPr>
          <w:sz w:val="28"/>
          <w:szCs w:val="28"/>
        </w:rPr>
        <w:t>с</w:t>
      </w:r>
      <w:proofErr w:type="gramEnd"/>
      <w:r w:rsidRPr="009610BC">
        <w:rPr>
          <w:sz w:val="28"/>
          <w:szCs w:val="28"/>
        </w:rPr>
        <w:t>;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-   вторую квалификационную категорию  - …0… м/</w:t>
      </w:r>
      <w:proofErr w:type="gramStart"/>
      <w:r w:rsidRPr="009610BC">
        <w:rPr>
          <w:sz w:val="28"/>
          <w:szCs w:val="28"/>
        </w:rPr>
        <w:t>с</w:t>
      </w:r>
      <w:proofErr w:type="gramEnd"/>
      <w:r w:rsidRPr="009610BC">
        <w:rPr>
          <w:sz w:val="28"/>
          <w:szCs w:val="28"/>
        </w:rPr>
        <w:t>;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 За 2018 год присвоено первично квалификационных категорий  - …0…..медицинским работникам: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- </w:t>
      </w:r>
      <w:proofErr w:type="gramStart"/>
      <w:r w:rsidRPr="009610BC">
        <w:rPr>
          <w:sz w:val="28"/>
          <w:szCs w:val="28"/>
        </w:rPr>
        <w:t>высшая</w:t>
      </w:r>
      <w:proofErr w:type="gramEnd"/>
      <w:r w:rsidRPr="009610BC">
        <w:rPr>
          <w:sz w:val="28"/>
          <w:szCs w:val="28"/>
        </w:rPr>
        <w:t xml:space="preserve"> квалификационную категорию …0..;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- первая квалификационная категория …0…..;</w:t>
      </w:r>
    </w:p>
    <w:p w:rsidR="00CA2A92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- вторая квалификационная категория …0…..;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3….средних медицинских работников подтвердили ранее имеющиеся квалификационные категории. </w:t>
      </w:r>
    </w:p>
    <w:p w:rsidR="00CA2A92" w:rsidRPr="009610BC" w:rsidRDefault="00CA2A92" w:rsidP="00CA2A92">
      <w:pPr>
        <w:ind w:firstLine="709"/>
        <w:jc w:val="both"/>
        <w:rPr>
          <w:sz w:val="28"/>
          <w:szCs w:val="28"/>
        </w:rPr>
      </w:pPr>
    </w:p>
    <w:p w:rsidR="00CA2A92" w:rsidRPr="00A904F0" w:rsidRDefault="00CA2A92" w:rsidP="00CA2A92">
      <w:pPr>
        <w:tabs>
          <w:tab w:val="num" w:pos="540"/>
        </w:tabs>
        <w:ind w:firstLine="720"/>
        <w:jc w:val="center"/>
        <w:rPr>
          <w:color w:val="000000"/>
          <w:sz w:val="28"/>
          <w:szCs w:val="28"/>
        </w:rPr>
      </w:pPr>
    </w:p>
    <w:p w:rsidR="00CA2A92" w:rsidRDefault="00CA2A92" w:rsidP="00CA2A92">
      <w:pPr>
        <w:spacing w:after="200" w:line="276" w:lineRule="auto"/>
      </w:pPr>
      <w:r>
        <w:br w:type="page"/>
      </w:r>
    </w:p>
    <w:p w:rsidR="00CA2A92" w:rsidRDefault="00CA2A92" w:rsidP="00CA2A92">
      <w:pPr>
        <w:tabs>
          <w:tab w:val="left" w:pos="2440"/>
        </w:tabs>
        <w:spacing w:line="360" w:lineRule="auto"/>
        <w:jc w:val="center"/>
        <w:rPr>
          <w:b/>
          <w:sz w:val="28"/>
          <w:szCs w:val="28"/>
        </w:rPr>
        <w:sectPr w:rsidR="00CA2A92" w:rsidSect="00B4072C">
          <w:headerReference w:type="even" r:id="rId5"/>
          <w:headerReference w:type="default" r:id="rId6"/>
          <w:footerReference w:type="default" r:id="rId7"/>
          <w:pgSz w:w="11906" w:h="16838"/>
          <w:pgMar w:top="1134" w:right="1466" w:bottom="1134" w:left="1080" w:header="708" w:footer="708" w:gutter="0"/>
          <w:cols w:space="708"/>
          <w:docGrid w:linePitch="360"/>
        </w:sectPr>
      </w:pPr>
    </w:p>
    <w:p w:rsidR="00CA2A92" w:rsidRPr="00040F48" w:rsidRDefault="00CA2A92" w:rsidP="00CA2A92">
      <w:pPr>
        <w:pStyle w:val="a3"/>
        <w:spacing w:line="360" w:lineRule="auto"/>
        <w:jc w:val="center"/>
        <w:rPr>
          <w:sz w:val="28"/>
          <w:szCs w:val="28"/>
        </w:rPr>
      </w:pPr>
      <w:r w:rsidRPr="00040F48">
        <w:rPr>
          <w:sz w:val="28"/>
          <w:szCs w:val="28"/>
        </w:rPr>
        <w:lastRenderedPageBreak/>
        <w:t>Заболеваемость детей дома ребенка в 20</w:t>
      </w:r>
      <w:r>
        <w:rPr>
          <w:sz w:val="28"/>
          <w:szCs w:val="28"/>
        </w:rPr>
        <w:t xml:space="preserve">16, 2017 и 2018 </w:t>
      </w:r>
      <w:r w:rsidRPr="00040F48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2"/>
        <w:gridCol w:w="991"/>
        <w:gridCol w:w="849"/>
        <w:gridCol w:w="1023"/>
        <w:gridCol w:w="964"/>
        <w:gridCol w:w="964"/>
        <w:gridCol w:w="964"/>
        <w:gridCol w:w="964"/>
        <w:gridCol w:w="964"/>
        <w:gridCol w:w="964"/>
        <w:gridCol w:w="763"/>
        <w:gridCol w:w="872"/>
      </w:tblGrid>
      <w:tr w:rsidR="00CA2A92" w:rsidRPr="00870F11" w:rsidTr="00141149">
        <w:trPr>
          <w:cantSplit/>
        </w:trPr>
        <w:tc>
          <w:tcPr>
            <w:tcW w:w="1235" w:type="pct"/>
            <w:vMerge w:val="restart"/>
            <w:vAlign w:val="center"/>
          </w:tcPr>
          <w:p w:rsidR="00CA2A92" w:rsidRPr="00BD7E6F" w:rsidRDefault="00CA2A92" w:rsidP="00141149">
            <w:pPr>
              <w:jc w:val="center"/>
            </w:pPr>
            <w:r w:rsidRPr="00BD7E6F">
              <w:t>Группы заболев</w:t>
            </w:r>
            <w:r w:rsidRPr="00BD7E6F">
              <w:t>а</w:t>
            </w:r>
            <w:r w:rsidRPr="00BD7E6F">
              <w:t>ний/Нозологические формы</w:t>
            </w:r>
          </w:p>
        </w:tc>
        <w:tc>
          <w:tcPr>
            <w:tcW w:w="1256" w:type="pct"/>
            <w:gridSpan w:val="4"/>
            <w:vAlign w:val="center"/>
          </w:tcPr>
          <w:p w:rsidR="00CA2A92" w:rsidRPr="00BD7E6F" w:rsidRDefault="00CA2A92" w:rsidP="00141149">
            <w:pPr>
              <w:jc w:val="center"/>
            </w:pPr>
            <w:r w:rsidRPr="00BD7E6F">
              <w:t>201</w:t>
            </w:r>
            <w:r>
              <w:t xml:space="preserve">6 </w:t>
            </w:r>
            <w:r w:rsidRPr="00BD7E6F">
              <w:t>г.</w:t>
            </w:r>
          </w:p>
        </w:tc>
        <w:tc>
          <w:tcPr>
            <w:tcW w:w="1304" w:type="pct"/>
            <w:gridSpan w:val="4"/>
            <w:vAlign w:val="center"/>
          </w:tcPr>
          <w:p w:rsidR="00CA2A92" w:rsidRPr="00BD7E6F" w:rsidRDefault="00CA2A92" w:rsidP="00141149">
            <w:pPr>
              <w:jc w:val="center"/>
            </w:pPr>
            <w:r w:rsidRPr="00BD7E6F">
              <w:t>201</w:t>
            </w:r>
            <w:r>
              <w:t xml:space="preserve">7 </w:t>
            </w:r>
            <w:r w:rsidRPr="00BD7E6F">
              <w:t>г.</w:t>
            </w:r>
          </w:p>
        </w:tc>
        <w:tc>
          <w:tcPr>
            <w:tcW w:w="1205" w:type="pct"/>
            <w:gridSpan w:val="4"/>
            <w:vAlign w:val="center"/>
          </w:tcPr>
          <w:p w:rsidR="00CA2A92" w:rsidRPr="00BD7E6F" w:rsidRDefault="00CA2A92" w:rsidP="00141149">
            <w:pPr>
              <w:jc w:val="center"/>
            </w:pPr>
            <w:r>
              <w:t>2018 г.</w:t>
            </w:r>
          </w:p>
        </w:tc>
      </w:tr>
      <w:tr w:rsidR="00CA2A92" w:rsidRPr="00870F11" w:rsidTr="00141149">
        <w:trPr>
          <w:cantSplit/>
        </w:trPr>
        <w:tc>
          <w:tcPr>
            <w:tcW w:w="1235" w:type="pct"/>
            <w:vMerge/>
            <w:vAlign w:val="center"/>
          </w:tcPr>
          <w:p w:rsidR="00CA2A92" w:rsidRPr="00BD7E6F" w:rsidRDefault="00CA2A92" w:rsidP="00141149">
            <w:pPr>
              <w:jc w:val="center"/>
            </w:pPr>
          </w:p>
        </w:tc>
        <w:tc>
          <w:tcPr>
            <w:tcW w:w="623" w:type="pct"/>
            <w:gridSpan w:val="2"/>
            <w:vAlign w:val="center"/>
          </w:tcPr>
          <w:p w:rsidR="00CA2A92" w:rsidRPr="00BD7E6F" w:rsidRDefault="00CA2A92" w:rsidP="00141149">
            <w:pPr>
              <w:jc w:val="center"/>
              <w:rPr>
                <w:vertAlign w:val="subscript"/>
              </w:rPr>
            </w:pPr>
            <w:r w:rsidRPr="00BD7E6F">
              <w:t>Всего</w:t>
            </w:r>
          </w:p>
        </w:tc>
        <w:tc>
          <w:tcPr>
            <w:tcW w:w="633" w:type="pct"/>
            <w:gridSpan w:val="2"/>
            <w:vAlign w:val="center"/>
          </w:tcPr>
          <w:p w:rsidR="00CA2A92" w:rsidRPr="00BD7E6F" w:rsidRDefault="00CA2A92" w:rsidP="00141149">
            <w:pPr>
              <w:jc w:val="center"/>
            </w:pPr>
            <w:r w:rsidRPr="00BD7E6F">
              <w:t>Из них у детей до 1-го года</w:t>
            </w:r>
          </w:p>
        </w:tc>
        <w:tc>
          <w:tcPr>
            <w:tcW w:w="652" w:type="pct"/>
            <w:gridSpan w:val="2"/>
            <w:vAlign w:val="center"/>
          </w:tcPr>
          <w:p w:rsidR="00CA2A92" w:rsidRPr="00BD7E6F" w:rsidRDefault="00CA2A92" w:rsidP="00141149">
            <w:pPr>
              <w:jc w:val="center"/>
              <w:rPr>
                <w:vertAlign w:val="subscript"/>
              </w:rPr>
            </w:pPr>
            <w:r w:rsidRPr="00BD7E6F">
              <w:t>Всего</w:t>
            </w:r>
          </w:p>
        </w:tc>
        <w:tc>
          <w:tcPr>
            <w:tcW w:w="652" w:type="pct"/>
            <w:gridSpan w:val="2"/>
            <w:vAlign w:val="center"/>
          </w:tcPr>
          <w:p w:rsidR="00CA2A92" w:rsidRPr="00BD7E6F" w:rsidRDefault="00CA2A92" w:rsidP="00141149">
            <w:pPr>
              <w:jc w:val="center"/>
            </w:pPr>
            <w:r w:rsidRPr="00BD7E6F">
              <w:t>Из них у детей до 1-го года</w:t>
            </w:r>
          </w:p>
        </w:tc>
        <w:tc>
          <w:tcPr>
            <w:tcW w:w="652" w:type="pct"/>
            <w:gridSpan w:val="2"/>
            <w:vAlign w:val="center"/>
          </w:tcPr>
          <w:p w:rsidR="00CA2A92" w:rsidRPr="00BD7E6F" w:rsidRDefault="00CA2A92" w:rsidP="00141149">
            <w:pPr>
              <w:jc w:val="center"/>
              <w:rPr>
                <w:vertAlign w:val="subscript"/>
              </w:rPr>
            </w:pPr>
            <w:r w:rsidRPr="00BD7E6F">
              <w:t>Всего</w:t>
            </w:r>
          </w:p>
        </w:tc>
        <w:tc>
          <w:tcPr>
            <w:tcW w:w="553" w:type="pct"/>
            <w:gridSpan w:val="2"/>
            <w:vAlign w:val="center"/>
          </w:tcPr>
          <w:p w:rsidR="00CA2A92" w:rsidRPr="00BD7E6F" w:rsidRDefault="00CA2A92" w:rsidP="00141149">
            <w:pPr>
              <w:jc w:val="center"/>
            </w:pPr>
            <w:r w:rsidRPr="00BD7E6F">
              <w:t>Из них у д</w:t>
            </w:r>
            <w:r w:rsidRPr="00BD7E6F">
              <w:t>е</w:t>
            </w:r>
            <w:r w:rsidRPr="00BD7E6F">
              <w:t>тей до 1-го года</w:t>
            </w:r>
          </w:p>
        </w:tc>
      </w:tr>
      <w:tr w:rsidR="00CA2A92" w:rsidRPr="00870F11" w:rsidTr="00141149">
        <w:trPr>
          <w:cantSplit/>
        </w:trPr>
        <w:tc>
          <w:tcPr>
            <w:tcW w:w="1235" w:type="pct"/>
            <w:vMerge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/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proofErr w:type="spellStart"/>
            <w:r w:rsidRPr="00BD7E6F">
              <w:t>абс</w:t>
            </w:r>
            <w:proofErr w:type="spellEnd"/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  <w:rPr>
                <w:vertAlign w:val="subscript"/>
              </w:rPr>
            </w:pPr>
            <w:r w:rsidRPr="00BD7E6F">
              <w:t>‰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proofErr w:type="spellStart"/>
            <w:r w:rsidRPr="00BD7E6F">
              <w:t>абс</w:t>
            </w:r>
            <w:proofErr w:type="spellEnd"/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  <w:rPr>
                <w:vertAlign w:val="subscript"/>
              </w:rPr>
            </w:pPr>
            <w:r w:rsidRPr="00BD7E6F">
              <w:t>‰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proofErr w:type="spellStart"/>
            <w:r w:rsidRPr="00BD7E6F">
              <w:t>абс</w:t>
            </w:r>
            <w:proofErr w:type="spellEnd"/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  <w:rPr>
                <w:vertAlign w:val="subscript"/>
              </w:rPr>
            </w:pPr>
            <w:r w:rsidRPr="00BD7E6F">
              <w:t>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proofErr w:type="spellStart"/>
            <w:r w:rsidRPr="00BD7E6F">
              <w:t>абс</w:t>
            </w:r>
            <w:proofErr w:type="spellEnd"/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  <w:rPr>
                <w:vertAlign w:val="subscript"/>
              </w:rPr>
            </w:pPr>
            <w:r w:rsidRPr="00BD7E6F">
              <w:t>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proofErr w:type="spellStart"/>
            <w:r w:rsidRPr="00BD7E6F">
              <w:t>абс</w:t>
            </w:r>
            <w:proofErr w:type="spellEnd"/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  <w:rPr>
                <w:vertAlign w:val="subscript"/>
              </w:rPr>
            </w:pPr>
            <w:r w:rsidRPr="00BD7E6F">
              <w:t>‰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proofErr w:type="spellStart"/>
            <w:r w:rsidRPr="00BD7E6F">
              <w:t>абс</w:t>
            </w:r>
            <w:proofErr w:type="spellEnd"/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  <w:rPr>
                <w:vertAlign w:val="subscript"/>
              </w:rPr>
            </w:pPr>
            <w:r w:rsidRPr="00BD7E6F">
              <w:t>‰</w:t>
            </w:r>
          </w:p>
        </w:tc>
      </w:tr>
      <w:tr w:rsidR="00CA2A92" w:rsidRPr="00870F11" w:rsidTr="00141149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rPr>
                <w:b/>
              </w:rPr>
            </w:pPr>
            <w:r w:rsidRPr="00BD7E6F">
              <w:rPr>
                <w:b/>
                <w:lang w:val="en-US"/>
              </w:rPr>
              <w:t>I</w:t>
            </w:r>
            <w:r w:rsidRPr="00BD7E6F">
              <w:rPr>
                <w:b/>
              </w:rPr>
              <w:t xml:space="preserve">. Инфекционные заболевания и паразитарные </w:t>
            </w:r>
            <w:proofErr w:type="spellStart"/>
            <w:r w:rsidRPr="00BD7E6F">
              <w:rPr>
                <w:b/>
              </w:rPr>
              <w:t>боле</w:t>
            </w:r>
            <w:r w:rsidRPr="00BD7E6F">
              <w:rPr>
                <w:b/>
              </w:rPr>
              <w:t>з</w:t>
            </w:r>
            <w:r w:rsidRPr="00BD7E6F">
              <w:rPr>
                <w:b/>
              </w:rPr>
              <w:t>ни,тубинфекции</w:t>
            </w:r>
            <w:proofErr w:type="spellEnd"/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165,4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245,9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139,3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1</w:t>
            </w:r>
            <w:r w:rsidRPr="00BD7E6F">
              <w:t>. ветряная оспа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 w:rsidRPr="00480D3E">
              <w:rPr>
                <w:b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 w:rsidRPr="00480D3E">
              <w:rPr>
                <w:b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 w:rsidRPr="00480D3E">
              <w:rPr>
                <w:b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71,4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 w:rsidRPr="00480D3E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FA2063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FA2063" w:rsidRDefault="00CA2A92" w:rsidP="00141149">
            <w:pPr>
              <w:jc w:val="center"/>
            </w:pPr>
            <w:r>
              <w:t>24,5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2</w:t>
            </w:r>
            <w:r w:rsidRPr="00BD7E6F">
              <w:t>. энтеробиоз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33FC7" w:rsidRDefault="00CA2A92" w:rsidP="00141149">
            <w:pPr>
              <w:jc w:val="center"/>
            </w:pPr>
            <w:r w:rsidRPr="00A33FC7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A33FC7" w:rsidRDefault="00CA2A92" w:rsidP="00141149">
            <w:pPr>
              <w:jc w:val="center"/>
            </w:pPr>
            <w:r w:rsidRPr="00A33FC7"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33FC7" w:rsidRDefault="00CA2A92" w:rsidP="00141149">
            <w:pPr>
              <w:jc w:val="center"/>
            </w:pPr>
            <w:r w:rsidRPr="00A33FC7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A33FC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 w:rsidRPr="00480D3E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 xml:space="preserve">3. </w:t>
            </w:r>
            <w:proofErr w:type="spellStart"/>
            <w:r>
              <w:t>лямблиоз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33FC7" w:rsidRDefault="00CA2A92" w:rsidP="00141149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A33FC7" w:rsidRDefault="00CA2A92" w:rsidP="00141149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33FC7" w:rsidRDefault="00CA2A92" w:rsidP="00141149">
            <w:pPr>
              <w:jc w:val="center"/>
            </w:pPr>
            <w:r w:rsidRPr="00A33FC7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A33FC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26,7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FA2063" w:rsidRDefault="00CA2A92" w:rsidP="00141149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4.аскаридоз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33FC7" w:rsidRDefault="00CA2A92" w:rsidP="00141149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A33FC7" w:rsidRDefault="00CA2A92" w:rsidP="00141149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33FC7" w:rsidRDefault="00CA2A92" w:rsidP="00141149">
            <w:pPr>
              <w:jc w:val="center"/>
            </w:pPr>
            <w:r w:rsidRPr="00A33FC7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A33FC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5</w:t>
            </w:r>
            <w:r w:rsidRPr="00BD7E6F">
              <w:t xml:space="preserve">. </w:t>
            </w:r>
            <w:proofErr w:type="spellStart"/>
            <w:r w:rsidRPr="00BD7E6F">
              <w:t>герпетические</w:t>
            </w:r>
            <w:proofErr w:type="spellEnd"/>
            <w:r w:rsidRPr="00BD7E6F">
              <w:t xml:space="preserve"> инфекции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33FC7" w:rsidRDefault="00CA2A92" w:rsidP="00141149">
            <w:pPr>
              <w:jc w:val="center"/>
            </w:pPr>
            <w:r w:rsidRPr="00A33FC7">
              <w:t>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A33FC7" w:rsidRDefault="00CA2A92" w:rsidP="00141149">
            <w:pPr>
              <w:jc w:val="center"/>
            </w:pPr>
            <w:r w:rsidRPr="00A33FC7">
              <w:t>22,5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33FC7" w:rsidRDefault="00CA2A92" w:rsidP="00141149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A33FC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 w:rsidRPr="00480D3E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FA2063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FA2063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FA2063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5490A" w:rsidRDefault="00CA2A92" w:rsidP="00141149">
            <w:pPr>
              <w:jc w:val="center"/>
            </w:pPr>
            <w:r w:rsidRPr="00B5490A">
              <w:t>8,2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 xml:space="preserve">6. </w:t>
            </w:r>
            <w:proofErr w:type="spellStart"/>
            <w:r>
              <w:t>тубинфицир-</w:t>
            </w:r>
            <w:r w:rsidRPr="00BD7E6F">
              <w:t>сть</w:t>
            </w:r>
            <w:proofErr w:type="spellEnd"/>
            <w:r w:rsidRPr="00BD7E6F">
              <w:t>, вираж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A33FC7" w:rsidRDefault="00CA2A92" w:rsidP="00141149">
            <w:pPr>
              <w:jc w:val="center"/>
            </w:pPr>
            <w:r w:rsidRPr="00A33FC7">
              <w:t>14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A33FC7" w:rsidRDefault="00CA2A92" w:rsidP="00141149">
            <w:pPr>
              <w:jc w:val="center"/>
            </w:pPr>
            <w:r w:rsidRPr="00A33FC7">
              <w:t>105,2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A33FC7" w:rsidRDefault="00CA2A92" w:rsidP="00141149">
            <w:pPr>
              <w:jc w:val="center"/>
            </w:pPr>
            <w:r w:rsidRPr="00A33FC7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A33FC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62,5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FA2063" w:rsidRDefault="00CA2A92" w:rsidP="00141149">
            <w:pPr>
              <w:jc w:val="center"/>
            </w:pPr>
            <w:r w:rsidRPr="00FA2063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 w:rsidRPr="00480D3E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FA2063" w:rsidRDefault="00CA2A92" w:rsidP="00141149">
            <w:pPr>
              <w:jc w:val="center"/>
            </w:pPr>
            <w:r>
              <w:t>10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FA2063" w:rsidRDefault="00CA2A92" w:rsidP="00141149">
            <w:pPr>
              <w:jc w:val="center"/>
            </w:pPr>
            <w:r>
              <w:t>81,9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FA2063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2A92" w:rsidRPr="00870F11" w:rsidTr="00141149">
        <w:trPr>
          <w:trHeight w:val="221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r>
              <w:t>7</w:t>
            </w:r>
            <w:r w:rsidRPr="00BD7E6F">
              <w:t>. туберкулёз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33FC7" w:rsidRDefault="00CA2A92" w:rsidP="00141149">
            <w:pPr>
              <w:jc w:val="center"/>
            </w:pPr>
            <w:r w:rsidRPr="00A33FC7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A33FC7" w:rsidRDefault="00CA2A92" w:rsidP="00141149">
            <w:pPr>
              <w:jc w:val="center"/>
            </w:pPr>
            <w:r w:rsidRPr="00A33FC7"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33FC7" w:rsidRDefault="00CA2A92" w:rsidP="00141149">
            <w:pPr>
              <w:jc w:val="center"/>
            </w:pPr>
            <w:r w:rsidRPr="00A33FC7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A33FC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 w:rsidRPr="00480D3E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 w:rsidRPr="00480D3E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8</w:t>
            </w:r>
            <w:r w:rsidRPr="00BD7E6F">
              <w:t xml:space="preserve">. </w:t>
            </w:r>
            <w:proofErr w:type="spellStart"/>
            <w:r>
              <w:t>цитомегаловирусная</w:t>
            </w:r>
            <w:proofErr w:type="spellEnd"/>
            <w:r>
              <w:t xml:space="preserve">  </w:t>
            </w:r>
            <w:proofErr w:type="spellStart"/>
            <w:r>
              <w:t>инф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A33FC7" w:rsidRDefault="00CA2A92" w:rsidP="00141149">
            <w:pPr>
              <w:jc w:val="center"/>
            </w:pPr>
            <w:r w:rsidRPr="00A33FC7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A33FC7" w:rsidRDefault="00CA2A92" w:rsidP="00141149">
            <w:pPr>
              <w:jc w:val="center"/>
            </w:pPr>
            <w:r w:rsidRPr="00A33FC7"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A33FC7" w:rsidRDefault="00CA2A92" w:rsidP="00141149">
            <w:pPr>
              <w:jc w:val="center"/>
            </w:pPr>
            <w:r w:rsidRPr="00A33FC7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A33FC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A78EA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A78EA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A78EA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A78EA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A78EA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A78EA" w:rsidRDefault="00CA2A92" w:rsidP="00141149">
            <w:pPr>
              <w:jc w:val="center"/>
            </w:pPr>
            <w:r>
              <w:t>24,5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A78EA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A78EA" w:rsidRDefault="00CA2A92" w:rsidP="00141149">
            <w:pPr>
              <w:jc w:val="center"/>
            </w:pPr>
            <w:r>
              <w:t>24,5</w:t>
            </w:r>
          </w:p>
        </w:tc>
      </w:tr>
      <w:tr w:rsidR="00CA2A92" w:rsidRPr="00CE4BBA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CE4BBA" w:rsidRDefault="00CA2A92" w:rsidP="00141149">
            <w:r>
              <w:t>9</w:t>
            </w:r>
            <w:r w:rsidRPr="00CE4BBA">
              <w:t>. острый энтероколит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CE4BBA" w:rsidRDefault="00CA2A92" w:rsidP="00141149">
            <w:pPr>
              <w:jc w:val="center"/>
            </w:pPr>
            <w:r w:rsidRPr="00CE4BB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CE4BBA" w:rsidRDefault="00CA2A92" w:rsidP="00141149">
            <w:pPr>
              <w:jc w:val="center"/>
            </w:pPr>
            <w:r w:rsidRPr="00CE4BBA"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CE4BBA" w:rsidRDefault="00CA2A92" w:rsidP="00141149">
            <w:pPr>
              <w:jc w:val="center"/>
            </w:pPr>
            <w:r w:rsidRPr="00CE4BB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CE4BBA" w:rsidRDefault="00CA2A92" w:rsidP="00141149">
            <w:pPr>
              <w:jc w:val="center"/>
            </w:pPr>
            <w:r w:rsidRPr="00CE4BBA">
              <w:t>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CE4BBA" w:rsidRDefault="00CA2A92" w:rsidP="00141149">
            <w:pPr>
              <w:jc w:val="center"/>
            </w:pPr>
            <w:r w:rsidRPr="00CE4BB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CE4BBA" w:rsidRDefault="00CA2A92" w:rsidP="00141149">
            <w:pPr>
              <w:jc w:val="center"/>
            </w:pPr>
            <w:r w:rsidRPr="00CE4BB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CE4BBA" w:rsidRDefault="00CA2A92" w:rsidP="00141149">
            <w:pPr>
              <w:jc w:val="center"/>
            </w:pPr>
            <w:r w:rsidRPr="00CE4BB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CE4BBA" w:rsidRDefault="00CA2A92" w:rsidP="00141149">
            <w:pPr>
              <w:jc w:val="center"/>
            </w:pPr>
            <w:r w:rsidRPr="00CE4BB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CE4BBA" w:rsidRDefault="00CA2A92" w:rsidP="00141149">
            <w:pPr>
              <w:jc w:val="center"/>
            </w:pPr>
            <w:r w:rsidRPr="00CE4BB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CE4BBA" w:rsidRDefault="00CA2A92" w:rsidP="00141149">
            <w:pPr>
              <w:jc w:val="center"/>
            </w:pPr>
            <w:r w:rsidRPr="00CE4BBA">
              <w:t>16,4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CE4BBA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CE4BBA" w:rsidRDefault="00CA2A92" w:rsidP="00141149">
            <w:pPr>
              <w:jc w:val="center"/>
            </w:pPr>
            <w:r>
              <w:t>16,4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1</w:t>
            </w:r>
            <w:r>
              <w:t>0</w:t>
            </w:r>
            <w:r w:rsidRPr="00BD7E6F">
              <w:t xml:space="preserve">. </w:t>
            </w:r>
            <w:proofErr w:type="spellStart"/>
            <w:r w:rsidRPr="00BD7E6F">
              <w:t>ротавирусные</w:t>
            </w:r>
            <w:proofErr w:type="spellEnd"/>
            <w:r w:rsidRPr="00BD7E6F">
              <w:t xml:space="preserve"> инфекции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33FC7" w:rsidRDefault="00CA2A92" w:rsidP="00141149">
            <w:pPr>
              <w:jc w:val="center"/>
            </w:pPr>
            <w:r w:rsidRPr="00A33FC7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A33FC7" w:rsidRDefault="00CA2A92" w:rsidP="00141149">
            <w:pPr>
              <w:jc w:val="center"/>
            </w:pPr>
            <w:r w:rsidRPr="00A33FC7"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33FC7" w:rsidRDefault="00CA2A92" w:rsidP="00141149">
            <w:pPr>
              <w:jc w:val="center"/>
            </w:pPr>
            <w:r w:rsidRPr="00A33FC7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A33FC7" w:rsidRDefault="00CA2A92" w:rsidP="00141149">
            <w:pPr>
              <w:jc w:val="center"/>
            </w:pPr>
            <w:r w:rsidRPr="00A33FC7">
              <w:t>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A33FC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A33FC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A33FC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A33FC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A33FC7" w:rsidRDefault="00CA2A92" w:rsidP="00141149">
            <w:pPr>
              <w:jc w:val="center"/>
            </w:pPr>
            <w:r>
              <w:t>11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A33FC7" w:rsidRDefault="00CA2A92" w:rsidP="00141149">
            <w:pPr>
              <w:jc w:val="center"/>
            </w:pPr>
            <w:r>
              <w:t>90,2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A33FC7" w:rsidRDefault="00CA2A92" w:rsidP="00141149">
            <w:pPr>
              <w:jc w:val="center"/>
            </w:pPr>
            <w:r>
              <w:t>11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A33FC7" w:rsidRDefault="00CA2A92" w:rsidP="00141149">
            <w:pPr>
              <w:jc w:val="center"/>
            </w:pPr>
            <w:r>
              <w:t>90,2</w:t>
            </w:r>
          </w:p>
        </w:tc>
      </w:tr>
      <w:tr w:rsidR="00CA2A92" w:rsidRPr="00870F11" w:rsidTr="00141149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rPr>
                <w:b/>
              </w:rPr>
            </w:pPr>
            <w:r w:rsidRPr="00BD7E6F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BD7E6F">
              <w:rPr>
                <w:b/>
              </w:rPr>
              <w:t>. Болезни крови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151,7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155,7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1. анемия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24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180,4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r>
              <w:t>9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67,6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28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250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r>
              <w:t>12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107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28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229,5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106,5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 xml:space="preserve">2. </w:t>
            </w:r>
            <w:proofErr w:type="spellStart"/>
            <w:r w:rsidRPr="00BD7E6F">
              <w:t>гемангиома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37,5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71,4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44,6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73,8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49,2</w:t>
            </w:r>
          </w:p>
        </w:tc>
      </w:tr>
      <w:tr w:rsidR="00CA2A92" w:rsidRPr="00870F11" w:rsidTr="00141149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rPr>
                <w:b/>
              </w:rPr>
            </w:pPr>
            <w:r w:rsidRPr="00BD7E6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347B64">
              <w:rPr>
                <w:b/>
              </w:rPr>
              <w:t xml:space="preserve">. </w:t>
            </w:r>
            <w:r w:rsidRPr="00BD7E6F">
              <w:rPr>
                <w:b/>
              </w:rPr>
              <w:t>Болезни эндокринной си</w:t>
            </w:r>
            <w:r w:rsidRPr="00BD7E6F">
              <w:rPr>
                <w:b/>
              </w:rPr>
              <w:t>с</w:t>
            </w:r>
            <w:r w:rsidRPr="00BD7E6F">
              <w:rPr>
                <w:b/>
              </w:rPr>
              <w:t>темы и нарушения питания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</w:p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375.9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225,5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399,2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178,5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352,4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188,5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1. гипотрофия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17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127,8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6A40E0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6A40E0" w:rsidRDefault="00CA2A92" w:rsidP="00141149">
            <w:pPr>
              <w:jc w:val="center"/>
            </w:pPr>
            <w:r>
              <w:t>133,9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6A40E0" w:rsidRDefault="00CA2A92" w:rsidP="00141149">
            <w:pPr>
              <w:jc w:val="center"/>
            </w:pPr>
            <w:r>
              <w:t>17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6A40E0" w:rsidRDefault="00CA2A92" w:rsidP="00141149">
            <w:pPr>
              <w:jc w:val="center"/>
            </w:pPr>
            <w:r>
              <w:t>139,3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6A40E0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6A40E0" w:rsidRDefault="00CA2A92" w:rsidP="00141149">
            <w:pPr>
              <w:jc w:val="center"/>
            </w:pPr>
            <w:r>
              <w:t>40,9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 xml:space="preserve">2. </w:t>
            </w:r>
            <w:proofErr w:type="spellStart"/>
            <w:r w:rsidRPr="00BD7E6F">
              <w:t>гипостатура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30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6A40E0" w:rsidRDefault="00CA2A92" w:rsidP="00141149">
            <w:pPr>
              <w:jc w:val="center"/>
            </w:pPr>
            <w: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8,2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 xml:space="preserve">3. </w:t>
            </w:r>
            <w:proofErr w:type="spellStart"/>
            <w:r w:rsidRPr="00BD7E6F">
              <w:t>паротрофии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 xml:space="preserve">4. рахит </w:t>
            </w:r>
            <w:r w:rsidRPr="00BD7E6F">
              <w:rPr>
                <w:lang w:val="en-US"/>
              </w:rPr>
              <w:t>I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120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16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120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80,3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98,2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98,2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5.рахит 2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90,2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8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60,1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71,4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57,4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32,8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r w:rsidRPr="00BD7E6F">
              <w:t>6.тимомегалия 1-3 степени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26,7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24,5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24,5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r>
              <w:t>7. низкорослость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8,2</w:t>
            </w:r>
          </w:p>
        </w:tc>
      </w:tr>
      <w:tr w:rsidR="00CA2A92" w:rsidRPr="00A84B5B" w:rsidTr="00141149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CA2A92" w:rsidRPr="00B02037" w:rsidRDefault="00CA2A92" w:rsidP="00141149">
            <w:pPr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B02037">
              <w:rPr>
                <w:b/>
              </w:rPr>
              <w:t xml:space="preserve">. </w:t>
            </w:r>
            <w:r>
              <w:rPr>
                <w:b/>
              </w:rPr>
              <w:t xml:space="preserve">Психические расстройства и </w:t>
            </w:r>
            <w:r>
              <w:rPr>
                <w:b/>
              </w:rPr>
              <w:lastRenderedPageBreak/>
              <w:t>расстройства поведения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A2A92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69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518,7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CA2A92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357,0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A2A92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549,1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8,2</w:t>
            </w:r>
          </w:p>
        </w:tc>
      </w:tr>
      <w:tr w:rsidR="00CA2A92" w:rsidRPr="00A84B5B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lastRenderedPageBreak/>
              <w:t>1</w:t>
            </w:r>
            <w:r w:rsidRPr="00BD7E6F">
              <w:t>. грубая ЗПМР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 w:rsidRPr="00480D3E">
              <w:rPr>
                <w:color w:val="00000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2A92" w:rsidRPr="00A84B5B" w:rsidTr="00141149">
        <w:tc>
          <w:tcPr>
            <w:tcW w:w="1235" w:type="pct"/>
            <w:tcBorders>
              <w:bottom w:val="single" w:sz="4" w:space="0" w:color="auto"/>
            </w:tcBorders>
          </w:tcPr>
          <w:p w:rsidR="00CA2A92" w:rsidRDefault="00CA2A92" w:rsidP="00141149">
            <w:r>
              <w:t>2. задержка речевого развития, соч. с задержкой интеллектуал</w:t>
            </w:r>
            <w:r>
              <w:t>ь</w:t>
            </w:r>
            <w:r>
              <w:t>ного развития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A2A92" w:rsidRPr="00101D7D" w:rsidRDefault="00CA2A92" w:rsidP="00141149">
            <w:pPr>
              <w:jc w:val="center"/>
              <w:rPr>
                <w:color w:val="000000"/>
              </w:rPr>
            </w:pPr>
            <w:r w:rsidRPr="00101D7D">
              <w:rPr>
                <w:color w:val="000000"/>
              </w:rPr>
              <w:t>61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458,6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60,1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101D7D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101D7D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516,3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CA2A92" w:rsidRPr="00A84B5B" w:rsidTr="00141149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rPr>
                <w:b/>
              </w:rPr>
            </w:pPr>
            <w:r w:rsidRPr="00BD7E6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BD7E6F">
              <w:rPr>
                <w:b/>
              </w:rPr>
              <w:t>. Болезни нервной системы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330,7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255,6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392,3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222,8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524,5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336,2</w:t>
            </w:r>
          </w:p>
        </w:tc>
      </w:tr>
      <w:tr w:rsidR="00CA2A92" w:rsidRPr="00A84B5B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1. ДЦП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 w:rsidRPr="00480D3E">
              <w:rPr>
                <w:color w:val="00000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CA2A92" w:rsidRPr="00A84B5B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2. прогрессирующая гидроцеф</w:t>
            </w:r>
            <w:r w:rsidRPr="00BD7E6F">
              <w:t>а</w:t>
            </w:r>
            <w:r w:rsidRPr="00BD7E6F">
              <w:t>лия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 w:rsidRPr="00480D3E">
              <w:rPr>
                <w:color w:val="00000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CA2A92" w:rsidRPr="00A84B5B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 xml:space="preserve">3. </w:t>
            </w:r>
            <w:proofErr w:type="spellStart"/>
            <w:r w:rsidRPr="00BD7E6F">
              <w:t>гидроцефальный</w:t>
            </w:r>
            <w:proofErr w:type="spellEnd"/>
            <w:r w:rsidRPr="00BD7E6F">
              <w:t xml:space="preserve"> синдром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 w:rsidRPr="00480D3E">
              <w:rPr>
                <w:color w:val="00000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2A92" w:rsidRPr="00A84B5B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4</w:t>
            </w:r>
            <w:r w:rsidRPr="00BD7E6F">
              <w:t>. эпилепсия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 w:rsidRPr="00480D3E">
              <w:rPr>
                <w:color w:val="00000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r>
              <w:t>5</w:t>
            </w:r>
            <w:r w:rsidRPr="00BD7E6F">
              <w:t>.перинатальное поражение ЦНС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243E" w:rsidRDefault="00CA2A92" w:rsidP="00141149">
            <w:pPr>
              <w:jc w:val="center"/>
              <w:rPr>
                <w:color w:val="000000"/>
              </w:rPr>
            </w:pPr>
            <w:r w:rsidRPr="00BD243E">
              <w:rPr>
                <w:color w:val="000000"/>
              </w:rPr>
              <w:t>34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255.6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BD24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24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319,6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r>
              <w:t>6. парез лицевого нерва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243E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A2A92" w:rsidRPr="00870F11" w:rsidTr="00141149">
        <w:trPr>
          <w:trHeight w:val="70"/>
        </w:trPr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rPr>
                <w:b/>
              </w:rPr>
            </w:pPr>
            <w:r w:rsidRPr="00BD7E6F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II</w:t>
            </w:r>
            <w:r w:rsidRPr="00BD7E6F">
              <w:rPr>
                <w:b/>
              </w:rPr>
              <w:t>. Болезни глаза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240,6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180,3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49,2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pStyle w:val="af0"/>
              <w:ind w:left="0"/>
              <w:jc w:val="both"/>
            </w:pPr>
            <w:r w:rsidRPr="00BD7E6F">
              <w:t xml:space="preserve">1 атрофия </w:t>
            </w:r>
            <w:proofErr w:type="spellStart"/>
            <w:r w:rsidRPr="00BD7E6F">
              <w:t>зрительн</w:t>
            </w:r>
            <w:proofErr w:type="spellEnd"/>
            <w:r w:rsidRPr="00BD7E6F">
              <w:t>. нервов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2. миопия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30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3. косоглазие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9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67,6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71,4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57,4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4. слепота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5. дальнозоркость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90,2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107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57,4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6.дакриоцистит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22,5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16,4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r>
              <w:t>7</w:t>
            </w:r>
            <w:r w:rsidRPr="00BD7E6F">
              <w:t>. врождённый нистагм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r>
              <w:t>8.ретинопатия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16,4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r>
              <w:t xml:space="preserve">9. </w:t>
            </w:r>
            <w:proofErr w:type="spellStart"/>
            <w:r>
              <w:t>мидриаз</w:t>
            </w:r>
            <w:proofErr w:type="spellEnd"/>
            <w:r>
              <w:t xml:space="preserve"> обоих глаз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6A40E0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6A40E0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r>
              <w:t>10. конъюнктивит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16,4</w:t>
            </w:r>
          </w:p>
        </w:tc>
      </w:tr>
      <w:tr w:rsidR="00CA2A92" w:rsidRPr="00870F11" w:rsidTr="00141149">
        <w:trPr>
          <w:trHeight w:val="70"/>
        </w:trPr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rPr>
                <w:b/>
              </w:rPr>
            </w:pPr>
            <w:r w:rsidRPr="00BD7E6F">
              <w:rPr>
                <w:b/>
                <w:lang w:val="en-US"/>
              </w:rPr>
              <w:t>VI</w:t>
            </w:r>
            <w:r w:rsidRPr="00BD7E6F">
              <w:rPr>
                <w:b/>
              </w:rPr>
              <w:t>. Болезни уха</w:t>
            </w:r>
            <w:r>
              <w:rPr>
                <w:b/>
              </w:rPr>
              <w:t>, горла, носа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49,1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1. отит острый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812C6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812C6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812C6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812C6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2. тугоухость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812C6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812C6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812C6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 xml:space="preserve">3. </w:t>
            </w:r>
            <w:r>
              <w:t>гипертрофия небных минд</w:t>
            </w:r>
            <w:r>
              <w:t>а</w:t>
            </w:r>
            <w:r>
              <w:t>лин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7B61F9" w:rsidRDefault="00CA2A92" w:rsidP="00141149">
            <w:pPr>
              <w:jc w:val="center"/>
            </w:pPr>
            <w:r w:rsidRPr="007B61F9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7B61F9" w:rsidRDefault="00CA2A92" w:rsidP="00141149">
            <w:pPr>
              <w:jc w:val="center"/>
            </w:pPr>
            <w:r w:rsidRPr="007B61F9">
              <w:t>16,4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4. аденоидные вегетации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7B61F9" w:rsidRDefault="00CA2A92" w:rsidP="00141149">
            <w:pPr>
              <w:jc w:val="center"/>
            </w:pPr>
            <w:r w:rsidRPr="007B61F9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7B61F9" w:rsidRDefault="00CA2A92" w:rsidP="00141149">
            <w:pPr>
              <w:jc w:val="center"/>
            </w:pPr>
            <w:r w:rsidRPr="007B61F9">
              <w:t>16,4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2A92" w:rsidRPr="00870F11" w:rsidTr="00141149">
        <w:trPr>
          <w:trHeight w:val="579"/>
        </w:trPr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BD7E6F">
              <w:rPr>
                <w:b/>
              </w:rPr>
              <w:t>. Болезни органов дыхания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436,1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90,2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312,5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204,9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lastRenderedPageBreak/>
              <w:t>1. ОРВИ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36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218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12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r>
              <w:t>90,2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21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187,5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D01F98" w:rsidRDefault="00CA2A92" w:rsidP="00141149">
            <w:pPr>
              <w:jc w:val="center"/>
            </w:pPr>
            <w:r>
              <w:t>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D01F98" w:rsidRDefault="00CA2A92" w:rsidP="00141149">
            <w:pPr>
              <w:jc w:val="center"/>
            </w:pPr>
            <w:r>
              <w:t>71,4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12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98,4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D01F98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D01F98" w:rsidRDefault="00CA2A92" w:rsidP="00141149">
            <w:pPr>
              <w:jc w:val="center"/>
            </w:pPr>
            <w:r>
              <w:t>40,9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2. острый бронхит, БОС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12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90,2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80,3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D01F98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40,9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D01F98" w:rsidRDefault="00CA2A92" w:rsidP="00141149">
            <w:pPr>
              <w:jc w:val="center"/>
            </w:pPr>
            <w:r>
              <w:t>8,2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3. пневмония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8,2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4. ОРВИ, пневмония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8,2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5. ОРВИ, острый бронхит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37,5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24,5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8,2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6.грипп Н1</w:t>
            </w:r>
            <w:r w:rsidRPr="00BD7E6F">
              <w:rPr>
                <w:lang w:val="en-US"/>
              </w:rPr>
              <w:t>N</w:t>
            </w:r>
            <w:r w:rsidRPr="00BD7E6F"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D01F98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7</w:t>
            </w:r>
            <w:r w:rsidRPr="00BD7E6F">
              <w:t xml:space="preserve">. врождённый </w:t>
            </w:r>
            <w:proofErr w:type="spellStart"/>
            <w:r w:rsidRPr="00BD7E6F">
              <w:t>стридор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8,2</w:t>
            </w:r>
          </w:p>
        </w:tc>
      </w:tr>
      <w:tr w:rsidR="00CA2A92" w:rsidRPr="00870F11" w:rsidTr="00141149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rPr>
                <w:b/>
              </w:rPr>
            </w:pPr>
            <w:r>
              <w:rPr>
                <w:b/>
              </w:rPr>
              <w:t>Х</w:t>
            </w:r>
            <w:proofErr w:type="gramStart"/>
            <w:r w:rsidRPr="00BD7E6F">
              <w:rPr>
                <w:b/>
                <w:lang w:val="en-US"/>
              </w:rPr>
              <w:t>I</w:t>
            </w:r>
            <w:proofErr w:type="gramEnd"/>
            <w:r w:rsidRPr="00BD7E6F">
              <w:rPr>
                <w:b/>
              </w:rPr>
              <w:t>. Болезни пищеварения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375,9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285,7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303,2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</w:tr>
      <w:tr w:rsidR="00CA2A92" w:rsidRPr="00870F11" w:rsidTr="00141149">
        <w:trPr>
          <w:trHeight w:val="70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1. ДЖВП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28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210,5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89,2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106,5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24,5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2. кариес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90,2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116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12,9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3. пупочная грыжа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45,1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53,5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26,7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24,5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24,5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4. пахово-мошоночная грыжа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30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40,9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16,4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5. выпадение прямой кишки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II</w:t>
            </w:r>
            <w:r w:rsidRPr="00BD7E6F">
              <w:rPr>
                <w:b/>
              </w:rPr>
              <w:t>. Болезни кожи и подко</w:t>
            </w:r>
            <w:r w:rsidRPr="00BD7E6F">
              <w:rPr>
                <w:b/>
              </w:rPr>
              <w:t>ж</w:t>
            </w:r>
            <w:r w:rsidRPr="00BD7E6F">
              <w:rPr>
                <w:b/>
              </w:rPr>
              <w:t>ной клетчатки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150,3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52,6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147,5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32,8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 xml:space="preserve">1. </w:t>
            </w:r>
            <w:proofErr w:type="spellStart"/>
            <w:r w:rsidRPr="00BD7E6F">
              <w:t>атопический</w:t>
            </w:r>
            <w:proofErr w:type="spellEnd"/>
            <w:r w:rsidRPr="00BD7E6F">
              <w:t xml:space="preserve"> дерматит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19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142,8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37,8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116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26,7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122,9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32,8</w:t>
            </w:r>
          </w:p>
        </w:tc>
      </w:tr>
      <w:tr w:rsidR="00CA2A92" w:rsidRPr="00870F11" w:rsidTr="00141149">
        <w:trPr>
          <w:trHeight w:val="296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2. келоидные рубцы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24,5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Default="00CA2A92" w:rsidP="00141149">
            <w:r>
              <w:t xml:space="preserve">3. пигментный </w:t>
            </w:r>
            <w:proofErr w:type="spellStart"/>
            <w:r>
              <w:t>невус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521E7" w:rsidRDefault="00CA2A92" w:rsidP="00141149">
            <w:pPr>
              <w:jc w:val="center"/>
            </w:pPr>
            <w:r w:rsidRPr="00A521E7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A521E7" w:rsidRDefault="00CA2A92" w:rsidP="00141149">
            <w:pPr>
              <w:jc w:val="center"/>
            </w:pPr>
            <w:r w:rsidRPr="00A521E7"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521E7" w:rsidRDefault="00CA2A92" w:rsidP="00141149">
            <w:pPr>
              <w:jc w:val="center"/>
            </w:pPr>
            <w:r w:rsidRPr="00A521E7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A521E7" w:rsidRDefault="00CA2A92" w:rsidP="00141149">
            <w:pPr>
              <w:jc w:val="center"/>
            </w:pPr>
            <w:r w:rsidRPr="00A521E7">
              <w:t>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A521E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A521E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521E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A521E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A521E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A521E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A521E7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A521E7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III</w:t>
            </w:r>
            <w:r w:rsidRPr="00BD7E6F">
              <w:rPr>
                <w:b/>
              </w:rPr>
              <w:t>. Болезни костно-мышечной системы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96261" w:rsidRDefault="00CA2A92" w:rsidP="00141149">
            <w:pPr>
              <w:jc w:val="center"/>
              <w:rPr>
                <w:b/>
              </w:rPr>
            </w:pPr>
            <w:r w:rsidRPr="00496261">
              <w:rPr>
                <w:b/>
              </w:rPr>
              <w:t>32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96261" w:rsidRDefault="00CA2A92" w:rsidP="00141149">
            <w:pPr>
              <w:jc w:val="center"/>
              <w:rPr>
                <w:b/>
              </w:rPr>
            </w:pPr>
            <w:r w:rsidRPr="00496261">
              <w:rPr>
                <w:b/>
              </w:rPr>
              <w:t>240,6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96261" w:rsidRDefault="00CA2A92" w:rsidP="00141149">
            <w:pPr>
              <w:jc w:val="center"/>
              <w:rPr>
                <w:b/>
              </w:rPr>
            </w:pPr>
            <w:r w:rsidRPr="00496261">
              <w:rPr>
                <w:b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96261" w:rsidRDefault="00CA2A92" w:rsidP="00141149">
            <w:pPr>
              <w:jc w:val="center"/>
              <w:rPr>
                <w:b/>
              </w:rPr>
            </w:pPr>
            <w:r w:rsidRPr="00496261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96261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96261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96261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96261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133,9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96261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96261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344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96261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96261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90,2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1. дисплазия тазобедренных су</w:t>
            </w:r>
            <w:r w:rsidRPr="00BD7E6F">
              <w:t>с</w:t>
            </w:r>
            <w:r w:rsidRPr="00BD7E6F">
              <w:t>тавов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9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67,6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9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67,6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35,7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35,7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49,2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32,8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2. контрактуры суставов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30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26,7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32,8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32,8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3. косолапость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71,4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62,5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 xml:space="preserve">4. </w:t>
            </w:r>
            <w:proofErr w:type="spellStart"/>
            <w:r w:rsidRPr="00BD7E6F">
              <w:t>плоско-вальгусные</w:t>
            </w:r>
            <w:proofErr w:type="spellEnd"/>
            <w:r w:rsidRPr="00BD7E6F">
              <w:t xml:space="preserve"> стопы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105,2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20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163,9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8,2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5. деформация грудной клетки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10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89,2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12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98,4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16,4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Default="00CA2A92" w:rsidP="00141149">
            <w:r>
              <w:t>6. кривошея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Default="00CA2A92" w:rsidP="00141149">
            <w:r>
              <w:t>7. синдактилия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Default="00CA2A92" w:rsidP="00141149">
            <w:r>
              <w:t>8. врождённый вывих бедра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rPr>
                <w:b/>
              </w:rPr>
            </w:pPr>
            <w:r w:rsidRPr="00BD7E6F">
              <w:rPr>
                <w:b/>
                <w:lang w:val="en-US"/>
              </w:rPr>
              <w:t>XI</w:t>
            </w:r>
            <w:r>
              <w:rPr>
                <w:b/>
                <w:lang w:val="en-US"/>
              </w:rPr>
              <w:t>V</w:t>
            </w:r>
            <w:r w:rsidRPr="00BD7E6F">
              <w:rPr>
                <w:b/>
              </w:rPr>
              <w:t>. Болезни мочеполовой системы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65,6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32,8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1. ИМВП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22,5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24,5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16,4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lastRenderedPageBreak/>
              <w:t>2</w:t>
            </w:r>
            <w:r w:rsidRPr="00BD7E6F">
              <w:t>.нефропатия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3.пиелонефрит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Default="00CA2A92" w:rsidP="00141149">
            <w:r>
              <w:t>4. водянка оболочек яичка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Default="00CA2A92" w:rsidP="00141149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Default="00CA2A92" w:rsidP="00141149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Default="00CA2A92" w:rsidP="00141149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Default="00CA2A92" w:rsidP="00141149">
            <w:pPr>
              <w:jc w:val="center"/>
            </w:pPr>
            <w:r>
              <w:t>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Default="00CA2A92" w:rsidP="00141149">
            <w:pPr>
              <w:jc w:val="center"/>
            </w:pPr>
            <w:r>
              <w:t>62,5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</w:pPr>
            <w:r>
              <w:t>44,5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Default="00CA2A92" w:rsidP="00141149">
            <w:pPr>
              <w:jc w:val="center"/>
            </w:pPr>
            <w:r>
              <w:t>32,8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Default="00CA2A92" w:rsidP="00141149">
            <w:pPr>
              <w:jc w:val="center"/>
            </w:pPr>
            <w:r>
              <w:t>16,4</w:t>
            </w:r>
          </w:p>
        </w:tc>
      </w:tr>
      <w:tr w:rsidR="00CA2A92" w:rsidRPr="00870F11" w:rsidTr="00141149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rPr>
                <w:b/>
              </w:rPr>
            </w:pPr>
            <w:r w:rsidRPr="00BD7E6F">
              <w:rPr>
                <w:b/>
                <w:lang w:val="en-US"/>
              </w:rPr>
              <w:t>X</w:t>
            </w:r>
            <w:r>
              <w:rPr>
                <w:b/>
                <w:lang w:val="en-US"/>
              </w:rPr>
              <w:t>V</w:t>
            </w:r>
            <w:r w:rsidRPr="00BD7E6F">
              <w:rPr>
                <w:b/>
                <w:lang w:val="en-US"/>
              </w:rPr>
              <w:t>II</w:t>
            </w:r>
            <w:r w:rsidRPr="00BD7E6F">
              <w:rPr>
                <w:b/>
              </w:rPr>
              <w:t>. Пороки развития, хр</w:t>
            </w:r>
            <w:r w:rsidRPr="00BD7E6F">
              <w:rPr>
                <w:b/>
              </w:rPr>
              <w:t>о</w:t>
            </w:r>
            <w:r w:rsidRPr="00BD7E6F">
              <w:rPr>
                <w:b/>
              </w:rPr>
              <w:t>мосомные нарушения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736,8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225,5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785,7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383,9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770,4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352,4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  <w:rPr>
                <w:b/>
                <w:i/>
              </w:rPr>
            </w:pPr>
            <w:r w:rsidRPr="00BD7E6F">
              <w:rPr>
                <w:b/>
                <w:i/>
              </w:rPr>
              <w:t xml:space="preserve">1. Сердечнососудистой </w:t>
            </w:r>
            <w:proofErr w:type="spellStart"/>
            <w:r w:rsidRPr="00BD7E6F">
              <w:rPr>
                <w:b/>
                <w:i/>
              </w:rPr>
              <w:t>сист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526,3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195,4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542,9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320,4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590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303,2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1 ВПРС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90,2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37,5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133,9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71,4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106,5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40,9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rPr>
                <w:lang w:val="en-US"/>
              </w:rPr>
            </w:pPr>
            <w:r w:rsidRPr="00BD7E6F">
              <w:t>2 МААС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58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436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21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157,8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46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410,7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28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250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59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483,6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32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262,2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  <w:rPr>
                <w:b/>
                <w:i/>
              </w:rPr>
            </w:pPr>
            <w:r w:rsidRPr="00BD7E6F">
              <w:rPr>
                <w:b/>
                <w:i/>
              </w:rPr>
              <w:t>2. ЦНС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16,4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1</w:t>
            </w:r>
            <w:r w:rsidRPr="00BD7E6F">
              <w:t xml:space="preserve">. </w:t>
            </w:r>
            <w:proofErr w:type="spellStart"/>
            <w:r w:rsidRPr="00BD7E6F">
              <w:rPr>
                <w:lang w:val="en-US"/>
              </w:rPr>
              <w:t>spinabifida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2</w:t>
            </w:r>
            <w:r w:rsidRPr="00BD7E6F">
              <w:t>.врожденная микроцефалия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22,5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BD7E6F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3</w:t>
            </w:r>
            <w:r w:rsidRPr="00BD7E6F">
              <w:t xml:space="preserve">. другие пороки развития 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26,7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8,2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  <w:rPr>
                <w:b/>
                <w:i/>
              </w:rPr>
            </w:pPr>
            <w:r w:rsidRPr="00BD7E6F">
              <w:rPr>
                <w:b/>
                <w:i/>
              </w:rPr>
              <w:t>3. Моче</w:t>
            </w:r>
            <w:r>
              <w:rPr>
                <w:b/>
                <w:i/>
              </w:rPr>
              <w:t xml:space="preserve">половой </w:t>
            </w:r>
            <w:r w:rsidRPr="00BD7E6F">
              <w:rPr>
                <w:b/>
                <w:i/>
              </w:rPr>
              <w:t>системы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97,7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90,1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24,5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1</w:t>
            </w:r>
            <w:r w:rsidRPr="00BD7E6F">
              <w:t>. крипторхизм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35,7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40,9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2</w:t>
            </w:r>
            <w:r w:rsidRPr="00BD7E6F">
              <w:t xml:space="preserve">. </w:t>
            </w:r>
            <w:proofErr w:type="spellStart"/>
            <w:r w:rsidRPr="00BD7E6F">
              <w:t>пиелоэктазия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30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26,7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24,5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8,2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>
              <w:t>3</w:t>
            </w:r>
            <w:r w:rsidRPr="00BD7E6F">
              <w:t>. другие пороки развития почек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0765E4" w:rsidRDefault="00CA2A92" w:rsidP="00141149">
            <w:pPr>
              <w:jc w:val="center"/>
            </w:pPr>
            <w:r>
              <w:t>7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0765E4" w:rsidRDefault="00CA2A92" w:rsidP="00141149">
            <w:pPr>
              <w:jc w:val="center"/>
            </w:pPr>
            <w:r>
              <w:t>52,6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0765E4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0765E4" w:rsidRDefault="00CA2A92" w:rsidP="00141149">
            <w:pPr>
              <w:jc w:val="center"/>
            </w:pPr>
            <w: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0765E4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0765E4" w:rsidRDefault="00CA2A92" w:rsidP="00141149">
            <w:pPr>
              <w:jc w:val="center"/>
            </w:pPr>
            <w:r>
              <w:t>26,7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0765E4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0765E4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0765E4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0765E4" w:rsidRDefault="00CA2A92" w:rsidP="00141149">
            <w:pPr>
              <w:jc w:val="center"/>
            </w:pPr>
            <w:r>
              <w:t>8,2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pPr>
              <w:jc w:val="center"/>
              <w:rPr>
                <w:b/>
                <w:i/>
              </w:rPr>
            </w:pPr>
            <w:r w:rsidRPr="00BD7E6F">
              <w:rPr>
                <w:b/>
                <w:i/>
              </w:rPr>
              <w:t xml:space="preserve">4. </w:t>
            </w:r>
            <w:r>
              <w:rPr>
                <w:b/>
                <w:i/>
              </w:rPr>
              <w:t>Другая патология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90,2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35,6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480D3E" w:rsidRDefault="00CA2A92" w:rsidP="00141149">
            <w:pPr>
              <w:jc w:val="center"/>
              <w:rPr>
                <w:b/>
                <w:i/>
              </w:rPr>
            </w:pP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1. болезнь Дауна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30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35,7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B6B17" w:rsidRDefault="00CA2A92" w:rsidP="00141149">
            <w:r>
              <w:t>2. расщелина губы и нёба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30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B6B17" w:rsidRDefault="00CA2A92" w:rsidP="00141149">
            <w:r>
              <w:t>3. наследственные заболевания, синдромы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0765E4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0765E4" w:rsidRDefault="00CA2A92" w:rsidP="00141149">
            <w:pPr>
              <w:jc w:val="center"/>
            </w:pPr>
            <w:r>
              <w:t>30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0765E4" w:rsidRDefault="00CA2A92" w:rsidP="00141149">
            <w:pPr>
              <w:jc w:val="center"/>
            </w:pPr>
            <w:r>
              <w:t>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0765E4" w:rsidRDefault="00CA2A92" w:rsidP="00141149">
            <w:pPr>
              <w:jc w:val="center"/>
            </w:pPr>
            <w:r>
              <w:t>62,5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0765E4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0765E4" w:rsidRDefault="00CA2A92" w:rsidP="00141149">
            <w:pPr>
              <w:jc w:val="center"/>
            </w:pPr>
            <w:r>
              <w:t>26,7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0765E4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0765E4" w:rsidRDefault="00CA2A92" w:rsidP="00141149">
            <w:pPr>
              <w:jc w:val="center"/>
            </w:pPr>
            <w:r>
              <w:t>40,9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0765E4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0765E4" w:rsidRDefault="00CA2A92" w:rsidP="00141149">
            <w:pPr>
              <w:jc w:val="center"/>
            </w:pPr>
            <w:r>
              <w:t>8,2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031A27" w:rsidRDefault="00CA2A92" w:rsidP="00141149">
            <w:pPr>
              <w:rPr>
                <w:b/>
              </w:rPr>
            </w:pPr>
            <w:r w:rsidRPr="00031A27">
              <w:rPr>
                <w:b/>
                <w:lang w:val="en-US"/>
              </w:rPr>
              <w:t>XI</w:t>
            </w:r>
            <w:r>
              <w:rPr>
                <w:b/>
              </w:rPr>
              <w:t>Х</w:t>
            </w:r>
            <w:r w:rsidRPr="00031A27">
              <w:rPr>
                <w:b/>
              </w:rPr>
              <w:t>. Травмы, отравления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 w:rsidRPr="00031A27">
              <w:rPr>
                <w:b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 w:rsidRPr="00031A27">
              <w:rPr>
                <w:b/>
              </w:rPr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 w:rsidRPr="00031A27">
              <w:rPr>
                <w:b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 w:rsidRPr="00031A27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 w:rsidRPr="00031A27">
              <w:rPr>
                <w:b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 w:rsidRPr="00031A27">
              <w:rPr>
                <w:b/>
              </w:rP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AE7E4B" w:rsidRDefault="00CA2A92" w:rsidP="00141149">
            <w:r>
              <w:t>1</w:t>
            </w:r>
            <w:r w:rsidRPr="00AE7E4B">
              <w:t>. переломы костей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E7E4B" w:rsidRDefault="00CA2A92" w:rsidP="00141149">
            <w:pPr>
              <w:jc w:val="center"/>
            </w:pPr>
            <w:r w:rsidRPr="00AE7E4B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AE7E4B" w:rsidRDefault="00CA2A92" w:rsidP="00141149">
            <w:pPr>
              <w:jc w:val="center"/>
            </w:pPr>
            <w:r>
              <w:t>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E7E4B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AE7E4B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AE7E4B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AE7E4B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AE7E4B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AE7E4B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AE7E4B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AE7E4B" w:rsidRDefault="00CA2A92" w:rsidP="00141149">
            <w:pPr>
              <w:jc w:val="center"/>
            </w:pPr>
            <w:r>
              <w:t>16,4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AE7E4B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AE7E4B" w:rsidRDefault="00CA2A92" w:rsidP="00141149">
            <w:pPr>
              <w:jc w:val="center"/>
            </w:pPr>
            <w:r>
              <w:t>-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B3951" w:rsidRDefault="00CA2A92" w:rsidP="00141149">
            <w:pPr>
              <w:rPr>
                <w:b/>
              </w:rPr>
            </w:pPr>
            <w:r w:rsidRPr="004B3951">
              <w:rPr>
                <w:b/>
                <w:lang w:val="en-US"/>
              </w:rPr>
              <w:t>X</w:t>
            </w:r>
            <w:r>
              <w:rPr>
                <w:b/>
              </w:rPr>
              <w:t>Х</w:t>
            </w:r>
            <w:r w:rsidRPr="004B3951">
              <w:rPr>
                <w:b/>
                <w:lang w:val="en-US"/>
              </w:rPr>
              <w:t>I</w:t>
            </w:r>
            <w:r w:rsidRPr="004B3951">
              <w:rPr>
                <w:b/>
              </w:rPr>
              <w:t xml:space="preserve">. Контакт с больным </w:t>
            </w:r>
            <w:proofErr w:type="spellStart"/>
            <w:r w:rsidRPr="004B3951">
              <w:rPr>
                <w:b/>
              </w:rPr>
              <w:t>инф</w:t>
            </w:r>
            <w:proofErr w:type="spellEnd"/>
            <w:r w:rsidRPr="004B3951">
              <w:rPr>
                <w:b/>
              </w:rPr>
              <w:t>. заболеванием (перинатал</w:t>
            </w:r>
            <w:r w:rsidRPr="004B3951">
              <w:rPr>
                <w:b/>
              </w:rPr>
              <w:t>ь</w:t>
            </w:r>
            <w:r w:rsidRPr="004B3951">
              <w:rPr>
                <w:b/>
              </w:rPr>
              <w:t>ный)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150,3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262,2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A92" w:rsidRPr="00480D3E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221,3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1. контакт по ВИЧ-инфекции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37,5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37,5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35,7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17,8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32,8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24,5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2.контакт по сифилису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45,1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37,5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53,5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53,5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40,9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5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40,9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2A92" w:rsidRPr="00BD7E6F" w:rsidRDefault="00CA2A92" w:rsidP="00141149">
            <w:r w:rsidRPr="00BD7E6F">
              <w:t>3. контакт по НС</w:t>
            </w:r>
            <w:proofErr w:type="gramStart"/>
            <w:r w:rsidRPr="00BD7E6F">
              <w:rPr>
                <w:lang w:val="en-US"/>
              </w:rPr>
              <w:t>V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9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67,6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7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52,6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80,3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35,7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13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106,5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81,9</w:t>
            </w:r>
          </w:p>
        </w:tc>
      </w:tr>
      <w:tr w:rsidR="00CA2A92" w:rsidRPr="00870F11" w:rsidTr="00141149">
        <w:tc>
          <w:tcPr>
            <w:tcW w:w="1235" w:type="pct"/>
            <w:tcBorders>
              <w:top w:val="single" w:sz="4" w:space="0" w:color="auto"/>
            </w:tcBorders>
            <w:vAlign w:val="center"/>
          </w:tcPr>
          <w:p w:rsidR="00CA2A92" w:rsidRPr="00BD7E6F" w:rsidRDefault="00CA2A92" w:rsidP="00141149">
            <w:pPr>
              <w:rPr>
                <w:lang w:val="en-US"/>
              </w:rPr>
            </w:pPr>
            <w:r w:rsidRPr="00BD7E6F">
              <w:t>4. контакт НВ</w:t>
            </w:r>
            <w:proofErr w:type="gramStart"/>
            <w:r w:rsidRPr="00BD7E6F">
              <w:rPr>
                <w:lang w:val="en-US"/>
              </w:rPr>
              <w:t>V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7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62,5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CA2A92" w:rsidRPr="000765E4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17,8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CA2A92" w:rsidRPr="000765E4" w:rsidRDefault="00CA2A92" w:rsidP="00141149">
            <w:pPr>
              <w:jc w:val="center"/>
            </w:pPr>
            <w:r>
              <w:t>24,5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CA2A92" w:rsidRPr="000765E4" w:rsidRDefault="00CA2A92" w:rsidP="00141149">
            <w:pPr>
              <w:jc w:val="center"/>
            </w:pPr>
            <w:r>
              <w:t>24,5</w:t>
            </w:r>
          </w:p>
        </w:tc>
      </w:tr>
      <w:tr w:rsidR="00CA2A92" w:rsidRPr="004B3951" w:rsidTr="00141149">
        <w:tc>
          <w:tcPr>
            <w:tcW w:w="1235" w:type="pct"/>
            <w:vAlign w:val="center"/>
          </w:tcPr>
          <w:p w:rsidR="00CA2A92" w:rsidRDefault="00CA2A92" w:rsidP="00141149">
            <w:pPr>
              <w:rPr>
                <w:b/>
              </w:rPr>
            </w:pPr>
            <w:r>
              <w:rPr>
                <w:b/>
              </w:rPr>
              <w:t>Прочие</w:t>
            </w:r>
          </w:p>
        </w:tc>
        <w:tc>
          <w:tcPr>
            <w:tcW w:w="288" w:type="pct"/>
          </w:tcPr>
          <w:p w:rsidR="00CA2A92" w:rsidRDefault="00CA2A92" w:rsidP="00141149">
            <w:pPr>
              <w:jc w:val="center"/>
              <w:rPr>
                <w:b/>
              </w:rPr>
            </w:pPr>
          </w:p>
        </w:tc>
        <w:tc>
          <w:tcPr>
            <w:tcW w:w="335" w:type="pct"/>
            <w:shd w:val="clear" w:color="auto" w:fill="EEECE1" w:themeFill="background2"/>
          </w:tcPr>
          <w:p w:rsidR="00CA2A92" w:rsidRDefault="00CA2A92" w:rsidP="00141149">
            <w:pPr>
              <w:jc w:val="center"/>
              <w:rPr>
                <w:b/>
              </w:rPr>
            </w:pPr>
          </w:p>
        </w:tc>
        <w:tc>
          <w:tcPr>
            <w:tcW w:w="287" w:type="pct"/>
          </w:tcPr>
          <w:p w:rsidR="00CA2A92" w:rsidRDefault="00CA2A92" w:rsidP="00141149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auto"/>
          </w:tcPr>
          <w:p w:rsidR="00CA2A92" w:rsidRDefault="00CA2A92" w:rsidP="00141149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A2A92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6" w:type="pct"/>
            <w:shd w:val="clear" w:color="auto" w:fill="EEECE1" w:themeFill="background2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473,2</w:t>
            </w:r>
          </w:p>
        </w:tc>
        <w:tc>
          <w:tcPr>
            <w:tcW w:w="326" w:type="pct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" w:type="pct"/>
            <w:shd w:val="clear" w:color="auto" w:fill="auto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326" w:type="pct"/>
            <w:shd w:val="clear" w:color="auto" w:fill="auto"/>
          </w:tcPr>
          <w:p w:rsidR="00CA2A92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" w:type="pct"/>
            <w:shd w:val="clear" w:color="auto" w:fill="EEECE1" w:themeFill="background2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270,6</w:t>
            </w:r>
          </w:p>
        </w:tc>
        <w:tc>
          <w:tcPr>
            <w:tcW w:w="258" w:type="pct"/>
            <w:shd w:val="clear" w:color="auto" w:fill="auto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5" w:type="pct"/>
            <w:shd w:val="clear" w:color="auto" w:fill="auto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73,8</w:t>
            </w:r>
          </w:p>
        </w:tc>
      </w:tr>
      <w:tr w:rsidR="00CA2A92" w:rsidRPr="004B3951" w:rsidTr="00141149">
        <w:tc>
          <w:tcPr>
            <w:tcW w:w="1235" w:type="pct"/>
            <w:vAlign w:val="center"/>
          </w:tcPr>
          <w:p w:rsidR="00CA2A92" w:rsidRPr="004F3B0F" w:rsidRDefault="00CA2A92" w:rsidP="0014114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88" w:type="pct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335" w:type="pct"/>
            <w:shd w:val="clear" w:color="auto" w:fill="EEECE1" w:themeFill="background2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3983,0</w:t>
            </w:r>
          </w:p>
        </w:tc>
        <w:tc>
          <w:tcPr>
            <w:tcW w:w="287" w:type="pct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auto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1074,5</w:t>
            </w: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</w:tc>
        <w:tc>
          <w:tcPr>
            <w:tcW w:w="326" w:type="pct"/>
            <w:shd w:val="clear" w:color="auto" w:fill="EEECE1" w:themeFill="background2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4405,5</w:t>
            </w:r>
          </w:p>
        </w:tc>
        <w:tc>
          <w:tcPr>
            <w:tcW w:w="326" w:type="pct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326" w:type="pct"/>
            <w:shd w:val="clear" w:color="auto" w:fill="auto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326" w:type="pct"/>
            <w:shd w:val="clear" w:color="auto" w:fill="auto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553</w:t>
            </w:r>
          </w:p>
        </w:tc>
        <w:tc>
          <w:tcPr>
            <w:tcW w:w="326" w:type="pct"/>
            <w:shd w:val="clear" w:color="auto" w:fill="EEECE1" w:themeFill="background2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4534,6</w:t>
            </w:r>
          </w:p>
        </w:tc>
        <w:tc>
          <w:tcPr>
            <w:tcW w:w="258" w:type="pct"/>
            <w:shd w:val="clear" w:color="auto" w:fill="auto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295" w:type="pct"/>
            <w:shd w:val="clear" w:color="auto" w:fill="auto"/>
          </w:tcPr>
          <w:p w:rsidR="00CA2A92" w:rsidRPr="00031A27" w:rsidRDefault="00CA2A92" w:rsidP="00141149">
            <w:pPr>
              <w:jc w:val="center"/>
              <w:rPr>
                <w:b/>
              </w:rPr>
            </w:pPr>
            <w:r>
              <w:rPr>
                <w:b/>
              </w:rPr>
              <w:t>1706</w:t>
            </w:r>
          </w:p>
        </w:tc>
      </w:tr>
    </w:tbl>
    <w:p w:rsidR="00CA2A92" w:rsidRDefault="00CA2A92" w:rsidP="00CA2A92">
      <w:pPr>
        <w:pStyle w:val="a3"/>
        <w:rPr>
          <w:sz w:val="28"/>
          <w:szCs w:val="28"/>
        </w:rPr>
      </w:pPr>
    </w:p>
    <w:p w:rsidR="00CA2A92" w:rsidRDefault="00CA2A92" w:rsidP="00CA2A92">
      <w:pPr>
        <w:pStyle w:val="a3"/>
        <w:rPr>
          <w:sz w:val="28"/>
          <w:szCs w:val="28"/>
        </w:rPr>
        <w:sectPr w:rsidR="00CA2A92" w:rsidSect="003A4B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показателей заболеваемости за последние три года.</w:t>
      </w: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несколько вырос показатель инфекционной 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леваемости за счет выявления </w:t>
      </w:r>
      <w:proofErr w:type="spellStart"/>
      <w:r>
        <w:rPr>
          <w:sz w:val="28"/>
          <w:szCs w:val="28"/>
        </w:rPr>
        <w:t>ротавирусной</w:t>
      </w:r>
      <w:proofErr w:type="spellEnd"/>
      <w:r>
        <w:rPr>
          <w:sz w:val="28"/>
          <w:szCs w:val="28"/>
        </w:rPr>
        <w:t xml:space="preserve"> инфекции в биологическом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териале детей первого года жизни, обследованных как контактные по этой инфекции. Кроме результатов лабораторного исследования никаких клин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данных, подтверждающих наличие кишечной инфекции у детей, не было. По-прежнему, значительна в этой группе заболеваний доля специфич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инфекции (</w:t>
      </w:r>
      <w:proofErr w:type="spellStart"/>
      <w:r>
        <w:rPr>
          <w:sz w:val="28"/>
          <w:szCs w:val="28"/>
        </w:rPr>
        <w:t>тубинфицированность</w:t>
      </w:r>
      <w:proofErr w:type="spellEnd"/>
      <w:r>
        <w:rPr>
          <w:sz w:val="28"/>
          <w:szCs w:val="28"/>
        </w:rPr>
        <w:t xml:space="preserve">, вираж </w:t>
      </w:r>
      <w:proofErr w:type="spellStart"/>
      <w:r>
        <w:rPr>
          <w:sz w:val="28"/>
          <w:szCs w:val="28"/>
        </w:rPr>
        <w:t>тубпроб</w:t>
      </w:r>
      <w:proofErr w:type="spellEnd"/>
      <w:r>
        <w:rPr>
          <w:sz w:val="28"/>
          <w:szCs w:val="28"/>
        </w:rPr>
        <w:t xml:space="preserve">) – 105,2 - 62,5 – 81,9 ‰ в динамике трёх лет. Отмечается тенденция к росту врождённой </w:t>
      </w:r>
      <w:proofErr w:type="spellStart"/>
      <w:r>
        <w:rPr>
          <w:sz w:val="28"/>
          <w:szCs w:val="28"/>
        </w:rPr>
        <w:t>цитом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галовирусной</w:t>
      </w:r>
      <w:proofErr w:type="spellEnd"/>
      <w:r>
        <w:rPr>
          <w:sz w:val="28"/>
          <w:szCs w:val="28"/>
        </w:rPr>
        <w:t xml:space="preserve"> инфекции, вероятно, за счет улучшения её диагностики (в 2016 году 1 случай, в 2017 не было,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отчетном – 3 случая).</w:t>
      </w: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заболеваний крови представлена анемиями и </w:t>
      </w:r>
      <w:proofErr w:type="spellStart"/>
      <w:r>
        <w:rPr>
          <w:sz w:val="28"/>
          <w:szCs w:val="28"/>
        </w:rPr>
        <w:t>гемангиомами</w:t>
      </w:r>
      <w:proofErr w:type="spellEnd"/>
      <w:r>
        <w:rPr>
          <w:sz w:val="28"/>
          <w:szCs w:val="28"/>
        </w:rPr>
        <w:t xml:space="preserve">. В подавляющем большинстве анемии носили дефицитный характер и хорошо поддавались специфической и неспецифической терапии, </w:t>
      </w:r>
      <w:proofErr w:type="spellStart"/>
      <w:r>
        <w:rPr>
          <w:sz w:val="28"/>
          <w:szCs w:val="28"/>
        </w:rPr>
        <w:t>гемангиомы</w:t>
      </w:r>
      <w:proofErr w:type="spellEnd"/>
      <w:r>
        <w:rPr>
          <w:sz w:val="28"/>
          <w:szCs w:val="28"/>
        </w:rPr>
        <w:t xml:space="preserve"> с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чением времени регрессировали. Существенной динамики частоты этих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лезней не отмечалось.</w:t>
      </w: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болезней эндокринной системы и нарушений питания, по-прежнему, лидируют такие патологические состояния, как рахит легкой и средней степени тяжести, гипотрофия. Гипотрофия, как правило, имеет энд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генно-экзогенное происхождение и не всегда легко поддается коррекции. В терапии, в первую очередь, применялась коррекция рациона с увеличением доли </w:t>
      </w:r>
      <w:proofErr w:type="gramStart"/>
      <w:r>
        <w:rPr>
          <w:sz w:val="28"/>
          <w:szCs w:val="28"/>
        </w:rPr>
        <w:t>высоко калорийных</w:t>
      </w:r>
      <w:proofErr w:type="gramEnd"/>
      <w:r>
        <w:rPr>
          <w:sz w:val="28"/>
          <w:szCs w:val="28"/>
        </w:rPr>
        <w:t xml:space="preserve"> и легко усваиваемых продуктов, медикаментозные препараты, обладающие анаболическим действием, препараты, улучшающие функции </w:t>
      </w:r>
      <w:proofErr w:type="spellStart"/>
      <w:r>
        <w:rPr>
          <w:sz w:val="28"/>
          <w:szCs w:val="28"/>
        </w:rPr>
        <w:t>цнс</w:t>
      </w:r>
      <w:proofErr w:type="spellEnd"/>
      <w:r>
        <w:rPr>
          <w:sz w:val="28"/>
          <w:szCs w:val="28"/>
        </w:rPr>
        <w:t>. Несмотря на 100% охват детей специфической профилактикой рахита, с равной частотой в анализируемом периоде диагностировались кл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нические нарушения фосфорно-кальциевого обмена. </w:t>
      </w: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Психические расстройства и расстройства поведения. В 2018 г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увеличилась доля детей, имеющих ЗПРР. Ситуация определилась, в основном, возрастом детей, прошедших по учреждению. Было абсолютно (и относительно) больше детей в возрасте старше 3-х лет. С другой стороны, эта нозология диагностировалась относительно чаще и у детей старше 1 года. Наиболее выраженными отклонениями являлось общее недоразвитие речи, низкий уровень сенсорного развития. Грубая задержка психомоторного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выявлялась одинаково часто в течение 3 лет. </w:t>
      </w: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 выросла распространенность болезней нервной системы (330,7 – 392,3 – 524,5 ‰). Диагноз ПП ЦНС при поступлении имели 43 из 68 поступивших детей (63,2%).</w:t>
      </w: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Частота выявления заболеваний глаза и придаточного аппарата глаза несколько снизилась (240,6 – 241,0 – 180,3 ‰) за счет уменьшения миопии.</w:t>
      </w: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году в учреждении наблюдались дети с тугоухостью (1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бёнок) и аденоидными вегетациями (4 ребёнка). В 2016 и 2017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такие 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левания не диагностировались. По этой причине выросла заболеваемость в этой группе болезней.</w:t>
      </w: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в группе болезней органов дыхания снизилась (436,1 – 312,5 – 204,9 ‰) за счет ОРЗ и О</w:t>
      </w:r>
      <w:proofErr w:type="gramStart"/>
      <w:r>
        <w:rPr>
          <w:sz w:val="28"/>
          <w:szCs w:val="28"/>
        </w:rPr>
        <w:t>РЗ с бр</w:t>
      </w:r>
      <w:proofErr w:type="gramEnd"/>
      <w:r>
        <w:rPr>
          <w:sz w:val="28"/>
          <w:szCs w:val="28"/>
        </w:rPr>
        <w:t>онхиальной обструкцией. Снижение, вероятно, объясняется тем, что одновременно снизилось и число детей,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более подверженных этим заболеваниям в организованных коллективах, т.е. число детей в возрасте до 1-1.5 лет.</w:t>
      </w: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частоты встречаемости болезней органов пищеварения,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 и подкожной клетчатки стабилен на протяжении 3 лет.</w:t>
      </w: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Отмечен рост заболеваемости в группе болезней костно-мышечной системы (240 – 250 – 344 ‰). Чаще выявлялись болезни стоп и деформации грудной клетки.</w:t>
      </w: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М</w:t>
      </w:r>
      <w:proofErr w:type="gramStart"/>
      <w:r>
        <w:rPr>
          <w:sz w:val="28"/>
          <w:szCs w:val="28"/>
        </w:rPr>
        <w:t>ПС в 20</w:t>
      </w:r>
      <w:proofErr w:type="gramEnd"/>
      <w:r>
        <w:rPr>
          <w:sz w:val="28"/>
          <w:szCs w:val="28"/>
        </w:rPr>
        <w:t>18 г. ниже, чем в 2017 г., но выше, чем 2016 г. за счет ИМВП и водянки оболочек яичек.</w:t>
      </w: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самой распространенной является патология, обусло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ленная врождёнными аномалиями и хромосомными нарушениями. Частота патологии с течением времени не меняется.</w:t>
      </w:r>
    </w:p>
    <w:p w:rsidR="00CA2A92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общем, показатель заболеваемости на протяжении 3-х лет имеет 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денцию к некоторому повышению, в основном, за счет улучшения качества диагностики (врождённые инфекции). В доме ребёнка этот показатель в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чительной мере зависит от возрастного состава воспитанников, проходящих по учреждению в течение года.</w:t>
      </w:r>
    </w:p>
    <w:p w:rsidR="00CA2A92" w:rsidRDefault="00CA2A92" w:rsidP="00CA2A92">
      <w:pPr>
        <w:tabs>
          <w:tab w:val="left" w:pos="2440"/>
        </w:tabs>
        <w:ind w:firstLine="709"/>
        <w:jc w:val="both"/>
        <w:rPr>
          <w:sz w:val="28"/>
          <w:szCs w:val="28"/>
        </w:rPr>
      </w:pPr>
    </w:p>
    <w:p w:rsidR="00E66DAB" w:rsidRDefault="00E66DAB" w:rsidP="00CA2A92">
      <w:pPr>
        <w:tabs>
          <w:tab w:val="left" w:pos="2440"/>
        </w:tabs>
        <w:ind w:firstLine="709"/>
        <w:jc w:val="both"/>
        <w:rPr>
          <w:sz w:val="28"/>
          <w:szCs w:val="28"/>
        </w:rPr>
      </w:pPr>
    </w:p>
    <w:p w:rsidR="00E66DAB" w:rsidRDefault="00E66DAB" w:rsidP="00CA2A92">
      <w:pPr>
        <w:tabs>
          <w:tab w:val="left" w:pos="2440"/>
        </w:tabs>
        <w:ind w:firstLine="709"/>
        <w:jc w:val="both"/>
        <w:rPr>
          <w:sz w:val="28"/>
          <w:szCs w:val="28"/>
        </w:rPr>
      </w:pPr>
    </w:p>
    <w:p w:rsidR="00E66DAB" w:rsidRPr="00257E34" w:rsidRDefault="00E66DAB" w:rsidP="00CA2A92">
      <w:pPr>
        <w:tabs>
          <w:tab w:val="left" w:pos="2440"/>
        </w:tabs>
        <w:ind w:firstLine="709"/>
        <w:jc w:val="both"/>
        <w:rPr>
          <w:sz w:val="28"/>
          <w:szCs w:val="28"/>
        </w:rPr>
      </w:pPr>
    </w:p>
    <w:p w:rsidR="00CA2A92" w:rsidRPr="00F35D78" w:rsidRDefault="00CA2A92" w:rsidP="00CA2A92">
      <w:pPr>
        <w:tabs>
          <w:tab w:val="left" w:pos="24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F35D78">
        <w:rPr>
          <w:b/>
          <w:sz w:val="28"/>
          <w:szCs w:val="28"/>
        </w:rPr>
        <w:t>Детская инвалидность</w:t>
      </w:r>
    </w:p>
    <w:p w:rsidR="00CA2A92" w:rsidRPr="00F35D78" w:rsidRDefault="00CA2A92" w:rsidP="00CA2A9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>На 01.01.2018 года в учреждении состояло 10 детей с ограниченными возможностями. Впервые установлена инвалидность  4 детям. Инвалидность продлена 3 детям.</w:t>
      </w:r>
    </w:p>
    <w:p w:rsidR="00CA2A92" w:rsidRPr="00F35D78" w:rsidRDefault="00CA2A92" w:rsidP="00CA2A9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>Выбыли из учреждения по различным причинам 1</w:t>
      </w:r>
      <w:r>
        <w:rPr>
          <w:sz w:val="28"/>
          <w:szCs w:val="28"/>
        </w:rPr>
        <w:t>2</w:t>
      </w:r>
      <w:r w:rsidRPr="00F35D78">
        <w:rPr>
          <w:sz w:val="28"/>
          <w:szCs w:val="28"/>
        </w:rPr>
        <w:t>детей:</w:t>
      </w:r>
    </w:p>
    <w:p w:rsidR="00CA2A92" w:rsidRPr="00F35D78" w:rsidRDefault="00CA2A92" w:rsidP="00CA2A9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 xml:space="preserve">- по достижении возраста 4-х лет переведены в другие учреждения - 1 ребенок,  другие учреждения 5 детей. </w:t>
      </w:r>
    </w:p>
    <w:p w:rsidR="00CA2A92" w:rsidRPr="00F35D78" w:rsidRDefault="00CA2A92" w:rsidP="00CA2A9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>-умер  1 ребенок;</w:t>
      </w:r>
    </w:p>
    <w:p w:rsidR="00CA2A92" w:rsidRPr="00F35D78" w:rsidRDefault="00CA2A92" w:rsidP="00CA2A9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>- забрали родители на дальнейшее воспитание - 2 детей.</w:t>
      </w:r>
    </w:p>
    <w:p w:rsidR="00CA2A92" w:rsidRPr="00F35D78" w:rsidRDefault="00CA2A92" w:rsidP="00CA2A9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>- приемная семья - 2.</w:t>
      </w:r>
    </w:p>
    <w:p w:rsidR="00CA2A92" w:rsidRPr="00F35D78" w:rsidRDefault="00CA2A92" w:rsidP="00CA2A9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>- снята инвалидность - 1.</w:t>
      </w:r>
    </w:p>
    <w:p w:rsidR="00CA2A92" w:rsidRPr="008D243A" w:rsidRDefault="00CA2A92" w:rsidP="00CA2A92">
      <w:pPr>
        <w:tabs>
          <w:tab w:val="left" w:pos="1080"/>
        </w:tabs>
        <w:rPr>
          <w:sz w:val="28"/>
          <w:szCs w:val="28"/>
        </w:rPr>
      </w:pPr>
    </w:p>
    <w:p w:rsidR="00CA2A92" w:rsidRDefault="00CA2A92" w:rsidP="00CA2A92">
      <w:pPr>
        <w:tabs>
          <w:tab w:val="left" w:pos="1080"/>
        </w:tabs>
        <w:jc w:val="center"/>
        <w:rPr>
          <w:sz w:val="28"/>
          <w:szCs w:val="28"/>
        </w:rPr>
      </w:pPr>
      <w:r w:rsidRPr="008D243A">
        <w:rPr>
          <w:sz w:val="28"/>
          <w:szCs w:val="28"/>
        </w:rPr>
        <w:lastRenderedPageBreak/>
        <w:t>Структура детской инвалидности</w:t>
      </w:r>
      <w:r>
        <w:rPr>
          <w:sz w:val="28"/>
          <w:szCs w:val="28"/>
        </w:rPr>
        <w:t xml:space="preserve"> в группе детей, </w:t>
      </w:r>
    </w:p>
    <w:p w:rsidR="00CA2A92" w:rsidRDefault="00CA2A92" w:rsidP="00CA2A92">
      <w:pPr>
        <w:tabs>
          <w:tab w:val="left" w:pos="10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по учреждению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1543"/>
        <w:gridCol w:w="1191"/>
        <w:gridCol w:w="1173"/>
        <w:gridCol w:w="1399"/>
      </w:tblGrid>
      <w:tr w:rsidR="00CA2A92" w:rsidRPr="00602BEA" w:rsidTr="00141149">
        <w:trPr>
          <w:cantSplit/>
          <w:trHeight w:val="828"/>
        </w:trPr>
        <w:tc>
          <w:tcPr>
            <w:tcW w:w="2228" w:type="pct"/>
            <w:vMerge w:val="restart"/>
            <w:vAlign w:val="center"/>
          </w:tcPr>
          <w:p w:rsidR="00CA2A92" w:rsidRPr="00602BEA" w:rsidRDefault="00CA2A92" w:rsidP="00141149">
            <w:pPr>
              <w:ind w:left="142"/>
              <w:jc w:val="center"/>
              <w:rPr>
                <w:bCs/>
              </w:rPr>
            </w:pPr>
            <w:r w:rsidRPr="00602BEA">
              <w:rPr>
                <w:bCs/>
              </w:rPr>
              <w:t>Наименование классов и отдельных болезней</w:t>
            </w:r>
          </w:p>
        </w:tc>
        <w:tc>
          <w:tcPr>
            <w:tcW w:w="806" w:type="pct"/>
            <w:vMerge w:val="restart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 w:rsidRPr="00602BEA">
              <w:rPr>
                <w:bCs/>
              </w:rPr>
              <w:t xml:space="preserve">Код </w:t>
            </w:r>
            <w:proofErr w:type="gramStart"/>
            <w:r w:rsidRPr="00602BEA">
              <w:rPr>
                <w:bCs/>
              </w:rPr>
              <w:t>по</w:t>
            </w:r>
            <w:proofErr w:type="gramEnd"/>
          </w:p>
          <w:p w:rsidR="00CA2A92" w:rsidRPr="00602BEA" w:rsidRDefault="00CA2A92" w:rsidP="00141149">
            <w:pPr>
              <w:jc w:val="center"/>
              <w:rPr>
                <w:bCs/>
                <w:lang w:val="en-US"/>
              </w:rPr>
            </w:pPr>
            <w:r w:rsidRPr="00602BEA">
              <w:rPr>
                <w:bCs/>
              </w:rPr>
              <w:t>МКБ – 10</w:t>
            </w:r>
          </w:p>
          <w:p w:rsidR="00CA2A92" w:rsidRPr="00602BEA" w:rsidRDefault="00CA2A92" w:rsidP="00141149">
            <w:pPr>
              <w:jc w:val="center"/>
              <w:rPr>
                <w:bCs/>
              </w:rPr>
            </w:pPr>
            <w:r w:rsidRPr="00602BEA">
              <w:rPr>
                <w:bCs/>
              </w:rPr>
              <w:t>пересмотра</w:t>
            </w:r>
          </w:p>
        </w:tc>
        <w:tc>
          <w:tcPr>
            <w:tcW w:w="1235" w:type="pct"/>
            <w:gridSpan w:val="2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 w:rsidRPr="00602BEA">
              <w:rPr>
                <w:bCs/>
              </w:rPr>
              <w:t>Всего детей - инв</w:t>
            </w:r>
            <w:r w:rsidRPr="00602BEA">
              <w:rPr>
                <w:bCs/>
              </w:rPr>
              <w:t>а</w:t>
            </w:r>
            <w:r w:rsidRPr="00602BEA">
              <w:rPr>
                <w:bCs/>
              </w:rPr>
              <w:t xml:space="preserve">лидов </w:t>
            </w:r>
          </w:p>
          <w:p w:rsidR="00CA2A92" w:rsidRPr="00602BEA" w:rsidRDefault="00CA2A92" w:rsidP="00141149">
            <w:pPr>
              <w:jc w:val="center"/>
              <w:rPr>
                <w:bCs/>
                <w:lang w:val="en-US"/>
              </w:rPr>
            </w:pPr>
            <w:r w:rsidRPr="00602BEA">
              <w:rPr>
                <w:bCs/>
              </w:rPr>
              <w:t xml:space="preserve">(0 – </w:t>
            </w:r>
            <w:r>
              <w:rPr>
                <w:bCs/>
                <w:lang w:val="en-US"/>
              </w:rPr>
              <w:t>4</w:t>
            </w:r>
            <w:r w:rsidRPr="00602BEA">
              <w:rPr>
                <w:bCs/>
              </w:rPr>
              <w:t xml:space="preserve"> лет)</w:t>
            </w:r>
          </w:p>
        </w:tc>
        <w:tc>
          <w:tcPr>
            <w:tcW w:w="731" w:type="pct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Всего </w:t>
            </w:r>
          </w:p>
        </w:tc>
      </w:tr>
      <w:tr w:rsidR="00CA2A92" w:rsidRPr="00602BEA" w:rsidTr="00141149">
        <w:trPr>
          <w:cantSplit/>
        </w:trPr>
        <w:tc>
          <w:tcPr>
            <w:tcW w:w="2228" w:type="pct"/>
            <w:vMerge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</w:p>
        </w:tc>
        <w:tc>
          <w:tcPr>
            <w:tcW w:w="806" w:type="pct"/>
            <w:vMerge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</w:p>
        </w:tc>
        <w:tc>
          <w:tcPr>
            <w:tcW w:w="622" w:type="pct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 w:rsidRPr="00602BEA">
              <w:rPr>
                <w:bCs/>
              </w:rPr>
              <w:t>м</w:t>
            </w:r>
          </w:p>
        </w:tc>
        <w:tc>
          <w:tcPr>
            <w:tcW w:w="613" w:type="pct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 w:rsidRPr="00602BEA">
              <w:rPr>
                <w:bCs/>
              </w:rPr>
              <w:t>ж</w:t>
            </w:r>
          </w:p>
        </w:tc>
        <w:tc>
          <w:tcPr>
            <w:tcW w:w="731" w:type="pct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+ж</w:t>
            </w:r>
            <w:proofErr w:type="spellEnd"/>
          </w:p>
        </w:tc>
      </w:tr>
      <w:tr w:rsidR="00CA2A92" w:rsidRPr="00602BEA" w:rsidTr="00141149">
        <w:tc>
          <w:tcPr>
            <w:tcW w:w="2228" w:type="pct"/>
            <w:vAlign w:val="center"/>
          </w:tcPr>
          <w:p w:rsidR="00CA2A92" w:rsidRPr="00602BEA" w:rsidRDefault="00CA2A92" w:rsidP="00141149">
            <w:pPr>
              <w:jc w:val="center"/>
            </w:pPr>
            <w:r w:rsidRPr="00602BEA">
              <w:t>1</w:t>
            </w:r>
          </w:p>
        </w:tc>
        <w:tc>
          <w:tcPr>
            <w:tcW w:w="806" w:type="pct"/>
            <w:vAlign w:val="center"/>
          </w:tcPr>
          <w:p w:rsidR="00CA2A92" w:rsidRPr="00602BEA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622" w:type="pct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3" w:type="pct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1" w:type="pct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A2A92" w:rsidRPr="00767B1F" w:rsidTr="00141149">
        <w:tc>
          <w:tcPr>
            <w:tcW w:w="2228" w:type="pct"/>
            <w:vAlign w:val="bottom"/>
          </w:tcPr>
          <w:p w:rsidR="00CA2A92" w:rsidRPr="00693177" w:rsidRDefault="00CA2A92" w:rsidP="00141149">
            <w:pPr>
              <w:ind w:left="170" w:right="-113"/>
              <w:jc w:val="center"/>
              <w:rPr>
                <w:b/>
                <w:lang w:val="en-US"/>
              </w:rPr>
            </w:pPr>
            <w:r w:rsidRPr="00693177">
              <w:rPr>
                <w:b/>
                <w:noProof/>
              </w:rPr>
              <w:t>Болезни нервной системы</w:t>
            </w:r>
          </w:p>
        </w:tc>
        <w:tc>
          <w:tcPr>
            <w:tcW w:w="806" w:type="pct"/>
            <w:vAlign w:val="bottom"/>
          </w:tcPr>
          <w:p w:rsidR="00CA2A92" w:rsidRPr="00693177" w:rsidRDefault="00CA2A92" w:rsidP="00141149">
            <w:pPr>
              <w:jc w:val="center"/>
              <w:rPr>
                <w:b/>
              </w:rPr>
            </w:pPr>
            <w:r w:rsidRPr="00693177">
              <w:rPr>
                <w:b/>
                <w:lang w:val="en-US"/>
              </w:rPr>
              <w:t>G</w:t>
            </w:r>
            <w:r w:rsidRPr="00693177">
              <w:rPr>
                <w:b/>
              </w:rPr>
              <w:t>00-</w:t>
            </w:r>
            <w:r w:rsidRPr="00693177">
              <w:rPr>
                <w:b/>
                <w:lang w:val="en-US"/>
              </w:rPr>
              <w:t>G</w:t>
            </w:r>
            <w:r w:rsidRPr="00693177">
              <w:rPr>
                <w:b/>
              </w:rPr>
              <w:t>99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D40338" w:rsidRDefault="00CA2A92" w:rsidP="00141149">
            <w:pPr>
              <w:jc w:val="center"/>
              <w:rPr>
                <w:b/>
                <w:bCs/>
              </w:rPr>
            </w:pPr>
            <w:bookmarkStart w:id="0" w:name="z2000_070_04"/>
            <w:bookmarkEnd w:id="0"/>
            <w:r>
              <w:rPr>
                <w:b/>
                <w:bCs/>
              </w:rPr>
              <w:t>1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D40338" w:rsidRDefault="00CA2A92" w:rsidP="00141149">
            <w:pPr>
              <w:jc w:val="center"/>
              <w:rPr>
                <w:b/>
                <w:bCs/>
              </w:rPr>
            </w:pPr>
            <w:bookmarkStart w:id="1" w:name="z2000_070_05"/>
            <w:bookmarkEnd w:id="1"/>
            <w:r>
              <w:rPr>
                <w:b/>
                <w:bCs/>
              </w:rPr>
              <w:t>3</w:t>
            </w:r>
          </w:p>
        </w:tc>
        <w:tc>
          <w:tcPr>
            <w:tcW w:w="731" w:type="pct"/>
          </w:tcPr>
          <w:p w:rsidR="00CA2A92" w:rsidRPr="00D40338" w:rsidRDefault="00CA2A92" w:rsidP="00141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A2A92" w:rsidRPr="00767B1F" w:rsidTr="00141149">
        <w:tc>
          <w:tcPr>
            <w:tcW w:w="2228" w:type="pct"/>
            <w:vAlign w:val="center"/>
          </w:tcPr>
          <w:p w:rsidR="00CA2A92" w:rsidRPr="00693177" w:rsidRDefault="00CA2A92" w:rsidP="00141149">
            <w:r w:rsidRPr="00693177">
              <w:rPr>
                <w:noProof/>
              </w:rPr>
              <w:t xml:space="preserve">- </w:t>
            </w:r>
            <w:r w:rsidRPr="00602BEA">
              <w:rPr>
                <w:noProof/>
              </w:rPr>
              <w:t>церебральной паралич и другие паралитические синдромы</w:t>
            </w:r>
          </w:p>
        </w:tc>
        <w:tc>
          <w:tcPr>
            <w:tcW w:w="806" w:type="pct"/>
            <w:vAlign w:val="center"/>
          </w:tcPr>
          <w:p w:rsidR="00CA2A92" w:rsidRPr="00693177" w:rsidRDefault="00CA2A92" w:rsidP="00141149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G</w:t>
            </w:r>
            <w:r w:rsidRPr="00602BEA">
              <w:t>80-</w:t>
            </w:r>
            <w:r w:rsidRPr="00602BEA">
              <w:rPr>
                <w:lang w:val="en-US"/>
              </w:rPr>
              <w:t>G</w:t>
            </w:r>
            <w:r w:rsidRPr="00602BEA">
              <w:t>83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21B7C" w:rsidRDefault="00CA2A92" w:rsidP="00141149">
            <w:pPr>
              <w:jc w:val="center"/>
              <w:rPr>
                <w:bCs/>
              </w:rPr>
            </w:pPr>
            <w:bookmarkStart w:id="2" w:name="z2000_073_04"/>
            <w:bookmarkEnd w:id="2"/>
            <w:r>
              <w:rPr>
                <w:bCs/>
              </w:rPr>
              <w:t>1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621B7C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1" w:type="pct"/>
            <w:vAlign w:val="center"/>
          </w:tcPr>
          <w:p w:rsidR="00CA2A92" w:rsidRPr="0037644A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A2A92" w:rsidRPr="00767B1F" w:rsidTr="00141149">
        <w:tc>
          <w:tcPr>
            <w:tcW w:w="2228" w:type="pct"/>
            <w:vAlign w:val="bottom"/>
          </w:tcPr>
          <w:p w:rsidR="00CA2A92" w:rsidRPr="00693177" w:rsidRDefault="00CA2A92" w:rsidP="00141149">
            <w:pPr>
              <w:ind w:left="142" w:right="-113"/>
              <w:jc w:val="center"/>
              <w:rPr>
                <w:b/>
              </w:rPr>
            </w:pPr>
            <w:r w:rsidRPr="00693177">
              <w:rPr>
                <w:b/>
                <w:noProof/>
              </w:rPr>
              <w:t>Врожденные аномалии</w:t>
            </w:r>
          </w:p>
        </w:tc>
        <w:tc>
          <w:tcPr>
            <w:tcW w:w="806" w:type="pct"/>
            <w:vAlign w:val="center"/>
          </w:tcPr>
          <w:p w:rsidR="00CA2A92" w:rsidRPr="00693177" w:rsidRDefault="00CA2A92" w:rsidP="00141149">
            <w:pPr>
              <w:jc w:val="center"/>
              <w:rPr>
                <w:b/>
              </w:rPr>
            </w:pPr>
            <w:r w:rsidRPr="00693177">
              <w:rPr>
                <w:b/>
                <w:lang w:val="en-US"/>
              </w:rPr>
              <w:t>Q</w:t>
            </w:r>
            <w:r w:rsidRPr="00693177">
              <w:rPr>
                <w:b/>
              </w:rPr>
              <w:t>00-</w:t>
            </w:r>
            <w:r w:rsidRPr="00693177">
              <w:rPr>
                <w:b/>
                <w:lang w:val="en-US"/>
              </w:rPr>
              <w:t>Q</w:t>
            </w:r>
            <w:r w:rsidRPr="00693177">
              <w:rPr>
                <w:b/>
              </w:rPr>
              <w:t>99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/>
                <w:bCs/>
              </w:rPr>
            </w:pPr>
            <w:bookmarkStart w:id="3" w:name="z2000_180_04"/>
            <w:bookmarkEnd w:id="3"/>
            <w:r>
              <w:rPr>
                <w:b/>
                <w:bCs/>
              </w:rPr>
              <w:t>6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/>
                <w:bCs/>
              </w:rPr>
            </w:pPr>
            <w:bookmarkStart w:id="4" w:name="z2000_180_05"/>
            <w:bookmarkEnd w:id="4"/>
            <w:r>
              <w:rPr>
                <w:b/>
                <w:bCs/>
              </w:rPr>
              <w:t>4</w:t>
            </w:r>
          </w:p>
        </w:tc>
        <w:tc>
          <w:tcPr>
            <w:tcW w:w="731" w:type="pct"/>
            <w:vAlign w:val="center"/>
          </w:tcPr>
          <w:p w:rsidR="00CA2A92" w:rsidRPr="00693177" w:rsidRDefault="00CA2A92" w:rsidP="00141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CA2A92" w:rsidRPr="00767B1F" w:rsidTr="00141149">
        <w:tc>
          <w:tcPr>
            <w:tcW w:w="2228" w:type="pct"/>
            <w:vAlign w:val="bottom"/>
          </w:tcPr>
          <w:p w:rsidR="00CA2A92" w:rsidRPr="00693177" w:rsidRDefault="00CA2A92" w:rsidP="00141149">
            <w:pPr>
              <w:rPr>
                <w:lang w:val="en-US"/>
              </w:rPr>
            </w:pPr>
            <w:r>
              <w:rPr>
                <w:noProof/>
              </w:rPr>
              <w:t xml:space="preserve">- </w:t>
            </w:r>
            <w:r w:rsidRPr="00602BEA">
              <w:rPr>
                <w:noProof/>
              </w:rPr>
              <w:t>аномалии нервной системы</w:t>
            </w:r>
          </w:p>
        </w:tc>
        <w:tc>
          <w:tcPr>
            <w:tcW w:w="806" w:type="pct"/>
            <w:vAlign w:val="center"/>
          </w:tcPr>
          <w:p w:rsidR="00CA2A92" w:rsidRPr="00693177" w:rsidRDefault="00CA2A92" w:rsidP="00141149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Q</w:t>
            </w:r>
            <w:r w:rsidRPr="00602BEA">
              <w:t>00-</w:t>
            </w:r>
            <w:r w:rsidRPr="00602BEA">
              <w:rPr>
                <w:lang w:val="en-US"/>
              </w:rPr>
              <w:t>Q</w:t>
            </w:r>
            <w:r w:rsidRPr="00602BEA">
              <w:t>07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pct"/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A2A92" w:rsidRPr="00767B1F" w:rsidTr="00141149">
        <w:tc>
          <w:tcPr>
            <w:tcW w:w="2228" w:type="pct"/>
            <w:vAlign w:val="bottom"/>
          </w:tcPr>
          <w:p w:rsidR="00CA2A92" w:rsidRPr="00693177" w:rsidRDefault="00CA2A92" w:rsidP="00141149">
            <w:pPr>
              <w:rPr>
                <w:lang w:val="en-US"/>
              </w:rPr>
            </w:pPr>
            <w:r>
              <w:rPr>
                <w:noProof/>
              </w:rPr>
              <w:t xml:space="preserve">- </w:t>
            </w:r>
            <w:r w:rsidRPr="00602BEA">
              <w:rPr>
                <w:noProof/>
              </w:rPr>
              <w:t>аномалии системы кровообращения</w:t>
            </w:r>
          </w:p>
        </w:tc>
        <w:tc>
          <w:tcPr>
            <w:tcW w:w="806" w:type="pct"/>
            <w:vAlign w:val="center"/>
          </w:tcPr>
          <w:p w:rsidR="00CA2A92" w:rsidRPr="00693177" w:rsidRDefault="00CA2A92" w:rsidP="00141149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Q</w:t>
            </w:r>
            <w:r w:rsidRPr="00602BEA">
              <w:t>20-</w:t>
            </w:r>
            <w:r w:rsidRPr="00602BEA">
              <w:rPr>
                <w:lang w:val="en-US"/>
              </w:rPr>
              <w:t>Q</w:t>
            </w:r>
            <w:r w:rsidRPr="00602BEA">
              <w:t>28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1" w:type="pct"/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A2A92" w:rsidRPr="00767B1F" w:rsidTr="00141149">
        <w:tc>
          <w:tcPr>
            <w:tcW w:w="2228" w:type="pct"/>
            <w:vAlign w:val="bottom"/>
          </w:tcPr>
          <w:p w:rsidR="00CA2A92" w:rsidRPr="00693177" w:rsidRDefault="00CA2A92" w:rsidP="00141149">
            <w:pPr>
              <w:rPr>
                <w:noProof/>
              </w:rPr>
            </w:pPr>
            <w:r>
              <w:rPr>
                <w:noProof/>
              </w:rPr>
              <w:t>- аномалии и деформации костно-мышечной системы</w:t>
            </w:r>
          </w:p>
        </w:tc>
        <w:tc>
          <w:tcPr>
            <w:tcW w:w="806" w:type="pct"/>
            <w:vAlign w:val="center"/>
          </w:tcPr>
          <w:p w:rsidR="00CA2A92" w:rsidRPr="00693177" w:rsidRDefault="00CA2A92" w:rsidP="00141149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Q</w:t>
            </w:r>
            <w:r>
              <w:t>65</w:t>
            </w:r>
            <w:r w:rsidRPr="00602BEA">
              <w:t>-</w:t>
            </w:r>
            <w:r w:rsidRPr="00602BEA">
              <w:rPr>
                <w:lang w:val="en-US"/>
              </w:rPr>
              <w:t>Q</w:t>
            </w:r>
            <w:r>
              <w:t>79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pct"/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A2A92" w:rsidRPr="00767B1F" w:rsidTr="00141149">
        <w:tc>
          <w:tcPr>
            <w:tcW w:w="2228" w:type="pct"/>
            <w:vAlign w:val="bottom"/>
          </w:tcPr>
          <w:p w:rsidR="00CA2A92" w:rsidRPr="00693177" w:rsidRDefault="00CA2A92" w:rsidP="00141149">
            <w:pPr>
              <w:rPr>
                <w:noProof/>
                <w:lang w:val="en-US"/>
              </w:rPr>
            </w:pPr>
            <w:r>
              <w:rPr>
                <w:noProof/>
              </w:rPr>
              <w:t>- другие врождённые аномалии</w:t>
            </w:r>
          </w:p>
        </w:tc>
        <w:tc>
          <w:tcPr>
            <w:tcW w:w="806" w:type="pct"/>
            <w:vAlign w:val="center"/>
          </w:tcPr>
          <w:p w:rsidR="00CA2A92" w:rsidRPr="00693177" w:rsidRDefault="00CA2A92" w:rsidP="00141149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Q</w:t>
            </w:r>
            <w:r>
              <w:t>80</w:t>
            </w:r>
            <w:r w:rsidRPr="00602BEA">
              <w:t>-</w:t>
            </w:r>
            <w:r w:rsidRPr="00602BEA">
              <w:rPr>
                <w:lang w:val="en-US"/>
              </w:rPr>
              <w:t>Q</w:t>
            </w:r>
            <w:r>
              <w:t>89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1" w:type="pct"/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A2A92" w:rsidRPr="00767B1F" w:rsidTr="00141149">
        <w:tc>
          <w:tcPr>
            <w:tcW w:w="2228" w:type="pct"/>
            <w:vAlign w:val="bottom"/>
          </w:tcPr>
          <w:p w:rsidR="00CA2A92" w:rsidRDefault="00CA2A92" w:rsidP="00141149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602BEA">
              <w:rPr>
                <w:noProof/>
              </w:rPr>
              <w:t>хромосомные нарушения (не классифицированные и других рубриках)</w:t>
            </w:r>
          </w:p>
        </w:tc>
        <w:tc>
          <w:tcPr>
            <w:tcW w:w="806" w:type="pct"/>
            <w:vAlign w:val="center"/>
          </w:tcPr>
          <w:p w:rsidR="00CA2A92" w:rsidRPr="007551D9" w:rsidRDefault="00CA2A92" w:rsidP="00141149">
            <w:pPr>
              <w:jc w:val="center"/>
            </w:pPr>
            <w:r>
              <w:rPr>
                <w:lang w:val="en-US"/>
              </w:rPr>
              <w:t>Q90-Q99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1" w:type="pct"/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A2A92" w:rsidRPr="00767B1F" w:rsidTr="00141149">
        <w:tc>
          <w:tcPr>
            <w:tcW w:w="2228" w:type="pct"/>
            <w:vAlign w:val="bottom"/>
          </w:tcPr>
          <w:p w:rsidR="00CA2A92" w:rsidRPr="0037644A" w:rsidRDefault="00CA2A92" w:rsidP="00141149">
            <w:pPr>
              <w:rPr>
                <w:noProof/>
              </w:rPr>
            </w:pPr>
            <w:r>
              <w:rPr>
                <w:noProof/>
              </w:rPr>
              <w:t>Итого:</w:t>
            </w:r>
          </w:p>
        </w:tc>
        <w:tc>
          <w:tcPr>
            <w:tcW w:w="806" w:type="pct"/>
            <w:vAlign w:val="center"/>
          </w:tcPr>
          <w:p w:rsidR="00CA2A92" w:rsidRDefault="00CA2A92" w:rsidP="00141149">
            <w:pPr>
              <w:jc w:val="center"/>
              <w:rPr>
                <w:lang w:val="en-US"/>
              </w:rPr>
            </w:pP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7551D9" w:rsidRDefault="00CA2A92" w:rsidP="00141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7551D9" w:rsidRDefault="00CA2A92" w:rsidP="00141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1" w:type="pct"/>
            <w:vAlign w:val="center"/>
          </w:tcPr>
          <w:p w:rsidR="00CA2A92" w:rsidRPr="00E851EA" w:rsidRDefault="00CA2A92" w:rsidP="00141149">
            <w:pPr>
              <w:jc w:val="center"/>
              <w:rPr>
                <w:b/>
                <w:bCs/>
              </w:rPr>
            </w:pPr>
            <w:r w:rsidRPr="00E851EA">
              <w:rPr>
                <w:b/>
                <w:bCs/>
              </w:rPr>
              <w:t>14</w:t>
            </w:r>
          </w:p>
        </w:tc>
      </w:tr>
    </w:tbl>
    <w:p w:rsidR="00CA2A92" w:rsidRDefault="00CA2A92" w:rsidP="00CA2A92">
      <w:pPr>
        <w:tabs>
          <w:tab w:val="left" w:pos="1080"/>
        </w:tabs>
        <w:rPr>
          <w:sz w:val="28"/>
          <w:szCs w:val="28"/>
        </w:rPr>
      </w:pPr>
    </w:p>
    <w:p w:rsidR="00CA2A92" w:rsidRDefault="00CA2A92" w:rsidP="00CA2A92">
      <w:pPr>
        <w:tabs>
          <w:tab w:val="left" w:pos="1080"/>
        </w:tabs>
        <w:jc w:val="center"/>
        <w:rPr>
          <w:sz w:val="28"/>
          <w:szCs w:val="28"/>
        </w:rPr>
      </w:pPr>
      <w:r w:rsidRPr="008D243A">
        <w:rPr>
          <w:sz w:val="28"/>
          <w:szCs w:val="28"/>
        </w:rPr>
        <w:t>Структура детской инвалидности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2018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1543"/>
        <w:gridCol w:w="1191"/>
        <w:gridCol w:w="1173"/>
        <w:gridCol w:w="1399"/>
      </w:tblGrid>
      <w:tr w:rsidR="00CA2A92" w:rsidRPr="00602BEA" w:rsidTr="00141149">
        <w:trPr>
          <w:cantSplit/>
          <w:trHeight w:val="828"/>
        </w:trPr>
        <w:tc>
          <w:tcPr>
            <w:tcW w:w="2228" w:type="pct"/>
            <w:vMerge w:val="restart"/>
            <w:vAlign w:val="center"/>
          </w:tcPr>
          <w:p w:rsidR="00CA2A92" w:rsidRPr="00602BEA" w:rsidRDefault="00CA2A92" w:rsidP="00141149">
            <w:pPr>
              <w:ind w:left="142"/>
              <w:jc w:val="center"/>
              <w:rPr>
                <w:bCs/>
              </w:rPr>
            </w:pPr>
            <w:r w:rsidRPr="00602BEA">
              <w:rPr>
                <w:bCs/>
              </w:rPr>
              <w:t>Наименование классов и отдельных болезней</w:t>
            </w:r>
          </w:p>
        </w:tc>
        <w:tc>
          <w:tcPr>
            <w:tcW w:w="806" w:type="pct"/>
            <w:vMerge w:val="restart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 w:rsidRPr="00602BEA">
              <w:rPr>
                <w:bCs/>
              </w:rPr>
              <w:t xml:space="preserve">Код </w:t>
            </w:r>
            <w:proofErr w:type="gramStart"/>
            <w:r w:rsidRPr="00602BEA">
              <w:rPr>
                <w:bCs/>
              </w:rPr>
              <w:t>по</w:t>
            </w:r>
            <w:proofErr w:type="gramEnd"/>
          </w:p>
          <w:p w:rsidR="00CA2A92" w:rsidRPr="00602BEA" w:rsidRDefault="00CA2A92" w:rsidP="00141149">
            <w:pPr>
              <w:jc w:val="center"/>
              <w:rPr>
                <w:bCs/>
                <w:lang w:val="en-US"/>
              </w:rPr>
            </w:pPr>
            <w:r w:rsidRPr="00602BEA">
              <w:rPr>
                <w:bCs/>
              </w:rPr>
              <w:t>МКБ – 10</w:t>
            </w:r>
          </w:p>
          <w:p w:rsidR="00CA2A92" w:rsidRPr="00602BEA" w:rsidRDefault="00CA2A92" w:rsidP="00141149">
            <w:pPr>
              <w:jc w:val="center"/>
              <w:rPr>
                <w:bCs/>
              </w:rPr>
            </w:pPr>
            <w:r w:rsidRPr="00602BEA">
              <w:rPr>
                <w:bCs/>
              </w:rPr>
              <w:t>пересмотра</w:t>
            </w:r>
          </w:p>
        </w:tc>
        <w:tc>
          <w:tcPr>
            <w:tcW w:w="1235" w:type="pct"/>
            <w:gridSpan w:val="2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 w:rsidRPr="00602BEA">
              <w:rPr>
                <w:bCs/>
              </w:rPr>
              <w:t>Всего детей - инв</w:t>
            </w:r>
            <w:r w:rsidRPr="00602BEA">
              <w:rPr>
                <w:bCs/>
              </w:rPr>
              <w:t>а</w:t>
            </w:r>
            <w:r w:rsidRPr="00602BEA">
              <w:rPr>
                <w:bCs/>
              </w:rPr>
              <w:t xml:space="preserve">лидов </w:t>
            </w:r>
          </w:p>
          <w:p w:rsidR="00CA2A92" w:rsidRPr="00602BEA" w:rsidRDefault="00CA2A92" w:rsidP="00141149">
            <w:pPr>
              <w:jc w:val="center"/>
              <w:rPr>
                <w:bCs/>
                <w:lang w:val="en-US"/>
              </w:rPr>
            </w:pPr>
            <w:r w:rsidRPr="00602BEA">
              <w:rPr>
                <w:bCs/>
              </w:rPr>
              <w:t xml:space="preserve">(0 – </w:t>
            </w:r>
            <w:r>
              <w:rPr>
                <w:bCs/>
                <w:lang w:val="en-US"/>
              </w:rPr>
              <w:t>4</w:t>
            </w:r>
            <w:r w:rsidRPr="00602BEA">
              <w:rPr>
                <w:bCs/>
              </w:rPr>
              <w:t xml:space="preserve"> лет)</w:t>
            </w:r>
          </w:p>
        </w:tc>
        <w:tc>
          <w:tcPr>
            <w:tcW w:w="731" w:type="pct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Всего </w:t>
            </w:r>
          </w:p>
        </w:tc>
      </w:tr>
      <w:tr w:rsidR="00CA2A92" w:rsidRPr="00602BEA" w:rsidTr="00141149">
        <w:trPr>
          <w:cantSplit/>
        </w:trPr>
        <w:tc>
          <w:tcPr>
            <w:tcW w:w="2228" w:type="pct"/>
            <w:vMerge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</w:p>
        </w:tc>
        <w:tc>
          <w:tcPr>
            <w:tcW w:w="806" w:type="pct"/>
            <w:vMerge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</w:p>
        </w:tc>
        <w:tc>
          <w:tcPr>
            <w:tcW w:w="622" w:type="pct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 w:rsidRPr="00602BEA">
              <w:rPr>
                <w:bCs/>
              </w:rPr>
              <w:t>м</w:t>
            </w:r>
          </w:p>
        </w:tc>
        <w:tc>
          <w:tcPr>
            <w:tcW w:w="613" w:type="pct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 w:rsidRPr="00602BEA">
              <w:rPr>
                <w:bCs/>
              </w:rPr>
              <w:t>ж</w:t>
            </w:r>
          </w:p>
        </w:tc>
        <w:tc>
          <w:tcPr>
            <w:tcW w:w="731" w:type="pct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+ж</w:t>
            </w:r>
            <w:proofErr w:type="spellEnd"/>
          </w:p>
        </w:tc>
      </w:tr>
      <w:tr w:rsidR="00CA2A92" w:rsidRPr="00602BEA" w:rsidTr="00141149">
        <w:tc>
          <w:tcPr>
            <w:tcW w:w="2228" w:type="pct"/>
            <w:vAlign w:val="center"/>
          </w:tcPr>
          <w:p w:rsidR="00CA2A92" w:rsidRPr="00602BEA" w:rsidRDefault="00CA2A92" w:rsidP="00141149">
            <w:pPr>
              <w:jc w:val="center"/>
            </w:pPr>
            <w:r w:rsidRPr="00602BEA">
              <w:t>1</w:t>
            </w:r>
          </w:p>
        </w:tc>
        <w:tc>
          <w:tcPr>
            <w:tcW w:w="806" w:type="pct"/>
            <w:vAlign w:val="center"/>
          </w:tcPr>
          <w:p w:rsidR="00CA2A92" w:rsidRPr="00602BEA" w:rsidRDefault="00CA2A92" w:rsidP="00141149">
            <w:pPr>
              <w:jc w:val="center"/>
            </w:pPr>
            <w:r>
              <w:t>2</w:t>
            </w:r>
          </w:p>
        </w:tc>
        <w:tc>
          <w:tcPr>
            <w:tcW w:w="622" w:type="pct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3" w:type="pct"/>
            <w:vAlign w:val="center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1" w:type="pct"/>
          </w:tcPr>
          <w:p w:rsidR="00CA2A92" w:rsidRPr="00602BEA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CA2A92" w:rsidRPr="00D40338" w:rsidTr="00141149">
        <w:tc>
          <w:tcPr>
            <w:tcW w:w="2228" w:type="pct"/>
            <w:vAlign w:val="bottom"/>
          </w:tcPr>
          <w:p w:rsidR="00CA2A92" w:rsidRPr="00693177" w:rsidRDefault="00CA2A92" w:rsidP="00141149">
            <w:pPr>
              <w:ind w:left="170" w:right="-113"/>
              <w:jc w:val="center"/>
              <w:rPr>
                <w:b/>
                <w:lang w:val="en-US"/>
              </w:rPr>
            </w:pPr>
            <w:r w:rsidRPr="00693177">
              <w:rPr>
                <w:b/>
                <w:noProof/>
              </w:rPr>
              <w:t>Болезни нервной системы</w:t>
            </w:r>
          </w:p>
        </w:tc>
        <w:tc>
          <w:tcPr>
            <w:tcW w:w="806" w:type="pct"/>
            <w:vAlign w:val="bottom"/>
          </w:tcPr>
          <w:p w:rsidR="00CA2A92" w:rsidRPr="00693177" w:rsidRDefault="00CA2A92" w:rsidP="00141149">
            <w:pPr>
              <w:jc w:val="center"/>
              <w:rPr>
                <w:b/>
              </w:rPr>
            </w:pPr>
            <w:r w:rsidRPr="00693177">
              <w:rPr>
                <w:b/>
                <w:lang w:val="en-US"/>
              </w:rPr>
              <w:t>G</w:t>
            </w:r>
            <w:r w:rsidRPr="00693177">
              <w:rPr>
                <w:b/>
              </w:rPr>
              <w:t>00-</w:t>
            </w:r>
            <w:r w:rsidRPr="00693177">
              <w:rPr>
                <w:b/>
                <w:lang w:val="en-US"/>
              </w:rPr>
              <w:t>G</w:t>
            </w:r>
            <w:r w:rsidRPr="00693177">
              <w:rPr>
                <w:b/>
              </w:rPr>
              <w:t>99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D40338" w:rsidRDefault="00CA2A92" w:rsidP="00141149">
            <w:pPr>
              <w:jc w:val="center"/>
              <w:rPr>
                <w:b/>
                <w:bCs/>
              </w:rPr>
            </w:pPr>
            <w:r w:rsidRPr="00D40338">
              <w:rPr>
                <w:b/>
                <w:bCs/>
              </w:rPr>
              <w:t>0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D40338" w:rsidRDefault="00CA2A92" w:rsidP="00141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31" w:type="pct"/>
          </w:tcPr>
          <w:p w:rsidR="00CA2A92" w:rsidRPr="00D40338" w:rsidRDefault="00CA2A92" w:rsidP="00141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A2A92" w:rsidRPr="0037644A" w:rsidTr="00141149">
        <w:tc>
          <w:tcPr>
            <w:tcW w:w="2228" w:type="pct"/>
            <w:vAlign w:val="center"/>
          </w:tcPr>
          <w:p w:rsidR="00CA2A92" w:rsidRPr="00693177" w:rsidRDefault="00CA2A92" w:rsidP="00141149">
            <w:r w:rsidRPr="00693177">
              <w:rPr>
                <w:noProof/>
              </w:rPr>
              <w:t xml:space="preserve">- </w:t>
            </w:r>
            <w:r w:rsidRPr="00602BEA">
              <w:rPr>
                <w:noProof/>
              </w:rPr>
              <w:t>церебральной паралич и другие паралитические синдромы</w:t>
            </w:r>
          </w:p>
        </w:tc>
        <w:tc>
          <w:tcPr>
            <w:tcW w:w="806" w:type="pct"/>
            <w:vAlign w:val="center"/>
          </w:tcPr>
          <w:p w:rsidR="00CA2A92" w:rsidRPr="00693177" w:rsidRDefault="00CA2A92" w:rsidP="00141149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G</w:t>
            </w:r>
            <w:r w:rsidRPr="00602BEA">
              <w:t>80-</w:t>
            </w:r>
            <w:r w:rsidRPr="00602BEA">
              <w:rPr>
                <w:lang w:val="en-US"/>
              </w:rPr>
              <w:t>G</w:t>
            </w:r>
            <w:r w:rsidRPr="00602BEA">
              <w:t>83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410B7F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pct"/>
            <w:vAlign w:val="center"/>
          </w:tcPr>
          <w:p w:rsidR="00CA2A92" w:rsidRPr="0037644A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A2A92" w:rsidRPr="00693177" w:rsidTr="00141149">
        <w:tc>
          <w:tcPr>
            <w:tcW w:w="2228" w:type="pct"/>
            <w:vAlign w:val="bottom"/>
          </w:tcPr>
          <w:p w:rsidR="00CA2A92" w:rsidRPr="00693177" w:rsidRDefault="00CA2A92" w:rsidP="00141149">
            <w:pPr>
              <w:ind w:left="142" w:right="-113"/>
              <w:jc w:val="center"/>
              <w:rPr>
                <w:b/>
              </w:rPr>
            </w:pPr>
            <w:r w:rsidRPr="00693177">
              <w:rPr>
                <w:b/>
                <w:noProof/>
              </w:rPr>
              <w:t>Врожденные аномалии</w:t>
            </w:r>
          </w:p>
        </w:tc>
        <w:tc>
          <w:tcPr>
            <w:tcW w:w="806" w:type="pct"/>
            <w:vAlign w:val="center"/>
          </w:tcPr>
          <w:p w:rsidR="00CA2A92" w:rsidRPr="00693177" w:rsidRDefault="00CA2A92" w:rsidP="00141149">
            <w:pPr>
              <w:jc w:val="center"/>
              <w:rPr>
                <w:b/>
              </w:rPr>
            </w:pPr>
            <w:r w:rsidRPr="00693177">
              <w:rPr>
                <w:b/>
                <w:lang w:val="en-US"/>
              </w:rPr>
              <w:t>Q</w:t>
            </w:r>
            <w:r w:rsidRPr="00693177">
              <w:rPr>
                <w:b/>
              </w:rPr>
              <w:t>00-</w:t>
            </w:r>
            <w:r w:rsidRPr="00693177">
              <w:rPr>
                <w:b/>
                <w:lang w:val="en-US"/>
              </w:rPr>
              <w:t>Q</w:t>
            </w:r>
            <w:r w:rsidRPr="00693177">
              <w:rPr>
                <w:b/>
              </w:rPr>
              <w:t>99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31" w:type="pct"/>
            <w:vAlign w:val="center"/>
          </w:tcPr>
          <w:p w:rsidR="00CA2A92" w:rsidRPr="00693177" w:rsidRDefault="00CA2A92" w:rsidP="00141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A2A92" w:rsidRPr="00693177" w:rsidTr="00141149">
        <w:tc>
          <w:tcPr>
            <w:tcW w:w="2228" w:type="pct"/>
            <w:vAlign w:val="bottom"/>
          </w:tcPr>
          <w:p w:rsidR="00CA2A92" w:rsidRPr="00693177" w:rsidRDefault="00CA2A92" w:rsidP="00141149">
            <w:pPr>
              <w:rPr>
                <w:lang w:val="en-US"/>
              </w:rPr>
            </w:pPr>
            <w:r>
              <w:rPr>
                <w:noProof/>
              </w:rPr>
              <w:t xml:space="preserve">- </w:t>
            </w:r>
            <w:r w:rsidRPr="00602BEA">
              <w:rPr>
                <w:noProof/>
              </w:rPr>
              <w:t>аномалии нервной системы</w:t>
            </w:r>
          </w:p>
        </w:tc>
        <w:tc>
          <w:tcPr>
            <w:tcW w:w="806" w:type="pct"/>
            <w:vAlign w:val="center"/>
          </w:tcPr>
          <w:p w:rsidR="00CA2A92" w:rsidRPr="00693177" w:rsidRDefault="00CA2A92" w:rsidP="00141149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Q</w:t>
            </w:r>
            <w:r w:rsidRPr="00602BEA">
              <w:t>00-</w:t>
            </w:r>
            <w:r w:rsidRPr="00602BEA">
              <w:rPr>
                <w:lang w:val="en-US"/>
              </w:rPr>
              <w:t>Q</w:t>
            </w:r>
            <w:r w:rsidRPr="00602BEA">
              <w:t>07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pct"/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A2A92" w:rsidRPr="00693177" w:rsidTr="00141149">
        <w:tc>
          <w:tcPr>
            <w:tcW w:w="2228" w:type="pct"/>
            <w:vAlign w:val="bottom"/>
          </w:tcPr>
          <w:p w:rsidR="00CA2A92" w:rsidRPr="00693177" w:rsidRDefault="00CA2A92" w:rsidP="00141149">
            <w:pPr>
              <w:rPr>
                <w:lang w:val="en-US"/>
              </w:rPr>
            </w:pPr>
            <w:r>
              <w:rPr>
                <w:noProof/>
              </w:rPr>
              <w:t xml:space="preserve">- </w:t>
            </w:r>
            <w:r w:rsidRPr="00602BEA">
              <w:rPr>
                <w:noProof/>
              </w:rPr>
              <w:t>аномалии системы кровообращения</w:t>
            </w:r>
          </w:p>
        </w:tc>
        <w:tc>
          <w:tcPr>
            <w:tcW w:w="806" w:type="pct"/>
            <w:vAlign w:val="center"/>
          </w:tcPr>
          <w:p w:rsidR="00CA2A92" w:rsidRPr="00693177" w:rsidRDefault="00CA2A92" w:rsidP="00141149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Q</w:t>
            </w:r>
            <w:r w:rsidRPr="00602BEA">
              <w:t>20-</w:t>
            </w:r>
            <w:r w:rsidRPr="00602BEA">
              <w:rPr>
                <w:lang w:val="en-US"/>
              </w:rPr>
              <w:t>Q</w:t>
            </w:r>
            <w:r w:rsidRPr="00602BEA">
              <w:t>28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pct"/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A2A92" w:rsidRPr="00693177" w:rsidTr="00141149">
        <w:tc>
          <w:tcPr>
            <w:tcW w:w="2228" w:type="pct"/>
            <w:vAlign w:val="bottom"/>
          </w:tcPr>
          <w:p w:rsidR="00CA2A92" w:rsidRPr="00693177" w:rsidRDefault="00CA2A92" w:rsidP="00141149">
            <w:pPr>
              <w:rPr>
                <w:noProof/>
              </w:rPr>
            </w:pPr>
            <w:r>
              <w:rPr>
                <w:noProof/>
              </w:rPr>
              <w:t>- аномалии и деформации костно-мышечной системы</w:t>
            </w:r>
          </w:p>
        </w:tc>
        <w:tc>
          <w:tcPr>
            <w:tcW w:w="806" w:type="pct"/>
            <w:vAlign w:val="center"/>
          </w:tcPr>
          <w:p w:rsidR="00CA2A92" w:rsidRPr="00693177" w:rsidRDefault="00CA2A92" w:rsidP="00141149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Q</w:t>
            </w:r>
            <w:r>
              <w:t>65</w:t>
            </w:r>
            <w:r w:rsidRPr="00602BEA">
              <w:t>-</w:t>
            </w:r>
            <w:r w:rsidRPr="00602BEA">
              <w:rPr>
                <w:lang w:val="en-US"/>
              </w:rPr>
              <w:t>Q</w:t>
            </w:r>
            <w:r>
              <w:t>79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1" w:type="pct"/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2A92" w:rsidRPr="00693177" w:rsidTr="00141149">
        <w:tc>
          <w:tcPr>
            <w:tcW w:w="2228" w:type="pct"/>
            <w:vAlign w:val="bottom"/>
          </w:tcPr>
          <w:p w:rsidR="00CA2A92" w:rsidRPr="00693177" w:rsidRDefault="00CA2A92" w:rsidP="00141149">
            <w:pPr>
              <w:rPr>
                <w:noProof/>
                <w:lang w:val="en-US"/>
              </w:rPr>
            </w:pPr>
            <w:r>
              <w:rPr>
                <w:noProof/>
              </w:rPr>
              <w:t>- другие врождённые аномалии</w:t>
            </w:r>
          </w:p>
        </w:tc>
        <w:tc>
          <w:tcPr>
            <w:tcW w:w="806" w:type="pct"/>
            <w:vAlign w:val="center"/>
          </w:tcPr>
          <w:p w:rsidR="00CA2A92" w:rsidRPr="00693177" w:rsidRDefault="00CA2A92" w:rsidP="00141149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Q</w:t>
            </w:r>
            <w:r>
              <w:t>80</w:t>
            </w:r>
            <w:r w:rsidRPr="00602BEA">
              <w:t>-</w:t>
            </w:r>
            <w:r w:rsidRPr="00602BEA">
              <w:rPr>
                <w:lang w:val="en-US"/>
              </w:rPr>
              <w:t>Q</w:t>
            </w:r>
            <w:r>
              <w:t>89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1" w:type="pct"/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2A92" w:rsidRPr="00693177" w:rsidTr="00141149">
        <w:tc>
          <w:tcPr>
            <w:tcW w:w="2228" w:type="pct"/>
            <w:vAlign w:val="bottom"/>
          </w:tcPr>
          <w:p w:rsidR="00CA2A92" w:rsidRDefault="00CA2A92" w:rsidP="00141149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602BEA">
              <w:rPr>
                <w:noProof/>
              </w:rPr>
              <w:t>хромосомные нарушения (не классифицированные и других рубриках)</w:t>
            </w:r>
          </w:p>
        </w:tc>
        <w:tc>
          <w:tcPr>
            <w:tcW w:w="806" w:type="pct"/>
            <w:vAlign w:val="center"/>
          </w:tcPr>
          <w:p w:rsidR="00CA2A92" w:rsidRPr="007551D9" w:rsidRDefault="00CA2A92" w:rsidP="00141149">
            <w:pPr>
              <w:jc w:val="center"/>
            </w:pPr>
            <w:r>
              <w:rPr>
                <w:lang w:val="en-US"/>
              </w:rPr>
              <w:t>Q90-Q99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31" w:type="pct"/>
            <w:vAlign w:val="center"/>
          </w:tcPr>
          <w:p w:rsidR="00CA2A92" w:rsidRPr="00693177" w:rsidRDefault="00CA2A92" w:rsidP="0014114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2A92" w:rsidRPr="00693177" w:rsidTr="00141149">
        <w:tc>
          <w:tcPr>
            <w:tcW w:w="2228" w:type="pct"/>
            <w:vAlign w:val="bottom"/>
          </w:tcPr>
          <w:p w:rsidR="00CA2A92" w:rsidRPr="0037644A" w:rsidRDefault="00CA2A92" w:rsidP="00141149">
            <w:pPr>
              <w:rPr>
                <w:noProof/>
              </w:rPr>
            </w:pPr>
            <w:r>
              <w:rPr>
                <w:noProof/>
              </w:rPr>
              <w:t>Итого:</w:t>
            </w:r>
          </w:p>
        </w:tc>
        <w:tc>
          <w:tcPr>
            <w:tcW w:w="806" w:type="pct"/>
            <w:vAlign w:val="center"/>
          </w:tcPr>
          <w:p w:rsidR="00CA2A92" w:rsidRDefault="00CA2A92" w:rsidP="00141149">
            <w:pPr>
              <w:jc w:val="center"/>
              <w:rPr>
                <w:lang w:val="en-US"/>
              </w:rPr>
            </w:pP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CA2A92" w:rsidRPr="007551D9" w:rsidRDefault="00CA2A92" w:rsidP="00141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CA2A92" w:rsidRPr="007551D9" w:rsidRDefault="00CA2A92" w:rsidP="00141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31" w:type="pct"/>
            <w:vAlign w:val="center"/>
          </w:tcPr>
          <w:p w:rsidR="00CA2A92" w:rsidRPr="0067538B" w:rsidRDefault="00CA2A92" w:rsidP="00141149">
            <w:pPr>
              <w:jc w:val="center"/>
              <w:rPr>
                <w:b/>
                <w:bCs/>
              </w:rPr>
            </w:pPr>
            <w:r w:rsidRPr="0067538B">
              <w:rPr>
                <w:b/>
                <w:bCs/>
              </w:rPr>
              <w:t>2</w:t>
            </w:r>
          </w:p>
        </w:tc>
      </w:tr>
    </w:tbl>
    <w:p w:rsidR="00CA2A92" w:rsidRDefault="00CA2A92" w:rsidP="00CA2A92">
      <w:pPr>
        <w:tabs>
          <w:tab w:val="left" w:pos="1080"/>
        </w:tabs>
        <w:rPr>
          <w:sz w:val="28"/>
          <w:szCs w:val="28"/>
        </w:rPr>
      </w:pPr>
    </w:p>
    <w:p w:rsidR="00CA2A92" w:rsidRPr="00F35D78" w:rsidRDefault="00CA2A92" w:rsidP="00CA2A9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>На конец отчетного года состоит 2 детей с ограниченными возм</w:t>
      </w:r>
      <w:r>
        <w:rPr>
          <w:sz w:val="28"/>
          <w:szCs w:val="28"/>
        </w:rPr>
        <w:t>ожностями.</w:t>
      </w:r>
    </w:p>
    <w:p w:rsidR="00CA2A92" w:rsidRPr="00F35D78" w:rsidRDefault="00CA2A92" w:rsidP="00CA2A92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35D78">
        <w:rPr>
          <w:sz w:val="28"/>
          <w:szCs w:val="28"/>
        </w:rPr>
        <w:t>аличие индивидуальных программ реабилитации- 100%</w:t>
      </w:r>
    </w:p>
    <w:p w:rsidR="00CA2A92" w:rsidRPr="00F35D78" w:rsidRDefault="00CA2A92" w:rsidP="00CA2A92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5D78">
        <w:rPr>
          <w:sz w:val="28"/>
          <w:szCs w:val="28"/>
        </w:rPr>
        <w:t>ыполнение индивидуальной программы реабилитации-100%</w:t>
      </w:r>
    </w:p>
    <w:p w:rsidR="00CA2A92" w:rsidRPr="00F35D78" w:rsidRDefault="00CA2A92" w:rsidP="00CA2A9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>Всем детям оформлена пенсия по инвалидности, регулярно осуществляется контроль начислений на личный счет ребенка в банке.</w:t>
      </w:r>
    </w:p>
    <w:p w:rsidR="00CA2A92" w:rsidRDefault="00CA2A92" w:rsidP="00CA2A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2A92" w:rsidRPr="0074516C" w:rsidRDefault="00CA2A92" w:rsidP="00CA2A92">
      <w:pPr>
        <w:ind w:left="568"/>
        <w:jc w:val="center"/>
        <w:rPr>
          <w:b/>
          <w:sz w:val="28"/>
          <w:szCs w:val="28"/>
        </w:rPr>
      </w:pPr>
      <w:r w:rsidRPr="0074516C">
        <w:rPr>
          <w:b/>
          <w:sz w:val="28"/>
          <w:szCs w:val="28"/>
        </w:rPr>
        <w:lastRenderedPageBreak/>
        <w:t>Показатели состояния здоровья 201</w:t>
      </w:r>
      <w:r>
        <w:rPr>
          <w:b/>
          <w:sz w:val="28"/>
          <w:szCs w:val="28"/>
        </w:rPr>
        <w:t>6</w:t>
      </w:r>
      <w:r w:rsidRPr="0074516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74516C">
        <w:rPr>
          <w:b/>
          <w:sz w:val="28"/>
          <w:szCs w:val="28"/>
        </w:rPr>
        <w:t xml:space="preserve"> гг.</w:t>
      </w:r>
    </w:p>
    <w:p w:rsidR="00CA2A92" w:rsidRPr="0074516C" w:rsidRDefault="00CA2A92" w:rsidP="00CA2A92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A2A92" w:rsidRPr="00C617AF" w:rsidRDefault="00CA2A92" w:rsidP="00CA2A92">
      <w:pPr>
        <w:tabs>
          <w:tab w:val="left" w:pos="2440"/>
        </w:tabs>
        <w:jc w:val="center"/>
        <w:rPr>
          <w:b/>
          <w:bCs/>
          <w:sz w:val="28"/>
          <w:szCs w:val="28"/>
        </w:rPr>
      </w:pPr>
      <w:r w:rsidRPr="00C617AF">
        <w:rPr>
          <w:b/>
          <w:bCs/>
          <w:sz w:val="28"/>
          <w:szCs w:val="28"/>
        </w:rPr>
        <w:t>Группы здоровья детского населения</w:t>
      </w:r>
      <w:proofErr w:type="gramStart"/>
      <w:r w:rsidRPr="00C617AF">
        <w:rPr>
          <w:b/>
          <w:bCs/>
          <w:sz w:val="28"/>
          <w:szCs w:val="28"/>
        </w:rPr>
        <w:t xml:space="preserve"> (</w:t>
      </w:r>
      <w:r w:rsidRPr="00C617AF">
        <w:rPr>
          <w:sz w:val="28"/>
          <w:szCs w:val="28"/>
        </w:rPr>
        <w:t>%</w:t>
      </w:r>
      <w:r w:rsidRPr="00C617AF">
        <w:rPr>
          <w:b/>
          <w:bCs/>
          <w:sz w:val="28"/>
          <w:szCs w:val="28"/>
        </w:rPr>
        <w:t>).</w:t>
      </w:r>
      <w:proofErr w:type="gramEnd"/>
    </w:p>
    <w:p w:rsidR="00CA2A92" w:rsidRPr="007C7C58" w:rsidRDefault="00CA2A92" w:rsidP="00CA2A92">
      <w:pPr>
        <w:tabs>
          <w:tab w:val="left" w:pos="244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Группы здоровья детей, прошедших по учреждению в 2016, 2017 и 2018 </w:t>
      </w:r>
      <w:proofErr w:type="spellStart"/>
      <w:proofErr w:type="gramStart"/>
      <w:r>
        <w:rPr>
          <w:bCs/>
          <w:sz w:val="28"/>
          <w:szCs w:val="28"/>
        </w:rPr>
        <w:t>гг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276"/>
        <w:gridCol w:w="1276"/>
        <w:gridCol w:w="1276"/>
        <w:gridCol w:w="1276"/>
        <w:gridCol w:w="1276"/>
        <w:gridCol w:w="1277"/>
      </w:tblGrid>
      <w:tr w:rsidR="00CA2A92" w:rsidRPr="007C7C58" w:rsidTr="00141149">
        <w:tc>
          <w:tcPr>
            <w:tcW w:w="1913" w:type="dxa"/>
            <w:vMerge w:val="restart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7657" w:type="dxa"/>
            <w:gridSpan w:val="6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Число детей</w:t>
            </w:r>
          </w:p>
        </w:tc>
      </w:tr>
      <w:tr w:rsidR="00CA2A92" w:rsidRPr="007C7C58" w:rsidTr="00141149">
        <w:tc>
          <w:tcPr>
            <w:tcW w:w="1913" w:type="dxa"/>
            <w:vMerge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2016 г</w:t>
            </w:r>
          </w:p>
        </w:tc>
        <w:tc>
          <w:tcPr>
            <w:tcW w:w="2552" w:type="dxa"/>
            <w:gridSpan w:val="2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2017 г</w:t>
            </w:r>
          </w:p>
        </w:tc>
        <w:tc>
          <w:tcPr>
            <w:tcW w:w="2553" w:type="dxa"/>
            <w:gridSpan w:val="2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2018 г</w:t>
            </w:r>
          </w:p>
        </w:tc>
      </w:tr>
      <w:tr w:rsidR="00CA2A92" w:rsidRPr="007C7C58" w:rsidTr="00141149">
        <w:tc>
          <w:tcPr>
            <w:tcW w:w="1913" w:type="dxa"/>
            <w:vMerge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7C58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7C58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C7C58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%</w:t>
            </w:r>
          </w:p>
        </w:tc>
      </w:tr>
      <w:tr w:rsidR="00CA2A92" w:rsidRPr="007C7C58" w:rsidTr="00141149">
        <w:tc>
          <w:tcPr>
            <w:tcW w:w="1913" w:type="dxa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C7C58">
              <w:rPr>
                <w:sz w:val="28"/>
                <w:szCs w:val="28"/>
              </w:rPr>
              <w:t>II</w:t>
            </w:r>
            <w:proofErr w:type="gramStart"/>
            <w:r w:rsidRPr="007C7C58">
              <w:rPr>
                <w:sz w:val="28"/>
                <w:szCs w:val="28"/>
              </w:rPr>
              <w:t xml:space="preserve">  Б</w:t>
            </w:r>
            <w:proofErr w:type="gramEnd"/>
            <w:r w:rsidRPr="007C7C58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56,4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55,7</w:t>
            </w:r>
          </w:p>
        </w:tc>
      </w:tr>
      <w:tr w:rsidR="00CA2A92" w:rsidRPr="007C7C58" w:rsidTr="00141149">
        <w:tc>
          <w:tcPr>
            <w:tcW w:w="1913" w:type="dxa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C7C58">
              <w:rPr>
                <w:sz w:val="28"/>
                <w:szCs w:val="28"/>
              </w:rPr>
              <w:t>III группа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30,8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31,2</w:t>
            </w:r>
          </w:p>
        </w:tc>
      </w:tr>
      <w:tr w:rsidR="00CA2A92" w:rsidRPr="007C7C58" w:rsidTr="00141149">
        <w:tc>
          <w:tcPr>
            <w:tcW w:w="1913" w:type="dxa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C7C58">
              <w:rPr>
                <w:sz w:val="28"/>
                <w:szCs w:val="28"/>
              </w:rPr>
              <w:t>IV группа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3,8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4,9</w:t>
            </w:r>
          </w:p>
        </w:tc>
      </w:tr>
      <w:tr w:rsidR="00CA2A92" w:rsidRPr="007C7C58" w:rsidTr="00141149">
        <w:tc>
          <w:tcPr>
            <w:tcW w:w="1913" w:type="dxa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C7C58">
              <w:rPr>
                <w:sz w:val="28"/>
                <w:szCs w:val="28"/>
              </w:rPr>
              <w:t>V группа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9,0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A2A92" w:rsidRPr="007C7C5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7C7C58">
              <w:rPr>
                <w:i/>
                <w:sz w:val="28"/>
                <w:szCs w:val="28"/>
              </w:rPr>
              <w:t>8,2</w:t>
            </w:r>
          </w:p>
        </w:tc>
      </w:tr>
    </w:tbl>
    <w:p w:rsidR="00CA2A92" w:rsidRPr="006964A4" w:rsidRDefault="00CA2A92" w:rsidP="00CA2A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4A4">
        <w:rPr>
          <w:sz w:val="28"/>
          <w:szCs w:val="28"/>
        </w:rPr>
        <w:t xml:space="preserve">Анализ данных таблицы показывает, детей с </w:t>
      </w:r>
      <w:r w:rsidRPr="006964A4">
        <w:rPr>
          <w:sz w:val="28"/>
          <w:szCs w:val="28"/>
          <w:lang w:val="en-US"/>
        </w:rPr>
        <w:t>I</w:t>
      </w:r>
      <w:r w:rsidRPr="006964A4">
        <w:rPr>
          <w:sz w:val="28"/>
          <w:szCs w:val="28"/>
        </w:rPr>
        <w:t xml:space="preserve"> группой здоровья в учреждении нет. Это объясняется, в первую очередь, наличием отягощенного социального анамнеза у всех детей. Большинство детей</w:t>
      </w:r>
      <w:r>
        <w:rPr>
          <w:sz w:val="28"/>
          <w:szCs w:val="28"/>
        </w:rPr>
        <w:t xml:space="preserve"> также</w:t>
      </w:r>
      <w:r w:rsidRPr="006964A4">
        <w:rPr>
          <w:sz w:val="28"/>
          <w:szCs w:val="28"/>
        </w:rPr>
        <w:t xml:space="preserve"> имеют неблагоприятный биологический анамнез. В ряде случаев данные биологического анамнеза отсутствуют.</w:t>
      </w:r>
    </w:p>
    <w:p w:rsidR="00CA2A92" w:rsidRDefault="00CA2A92" w:rsidP="00CA2A92">
      <w:pPr>
        <w:tabs>
          <w:tab w:val="left" w:pos="2440"/>
        </w:tabs>
        <w:ind w:firstLine="709"/>
        <w:rPr>
          <w:bCs/>
          <w:sz w:val="28"/>
          <w:szCs w:val="28"/>
        </w:rPr>
      </w:pPr>
      <w:r w:rsidRPr="006964A4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 xml:space="preserve">увеличилось </w:t>
      </w:r>
      <w:r w:rsidRPr="006964A4">
        <w:rPr>
          <w:sz w:val="28"/>
          <w:szCs w:val="28"/>
        </w:rPr>
        <w:t xml:space="preserve"> число детей с </w:t>
      </w:r>
      <w:r w:rsidRPr="006964A4">
        <w:rPr>
          <w:sz w:val="28"/>
          <w:szCs w:val="28"/>
          <w:lang w:val="en-US"/>
        </w:rPr>
        <w:t>II</w:t>
      </w:r>
      <w:r w:rsidRPr="006964A4">
        <w:rPr>
          <w:sz w:val="28"/>
          <w:szCs w:val="28"/>
        </w:rPr>
        <w:t xml:space="preserve"> группой здоровья (</w:t>
      </w:r>
      <w:r>
        <w:rPr>
          <w:sz w:val="28"/>
          <w:szCs w:val="28"/>
        </w:rPr>
        <w:t xml:space="preserve">в прошлом году было выше, </w:t>
      </w:r>
      <w:r w:rsidRPr="006964A4">
        <w:rPr>
          <w:sz w:val="28"/>
          <w:szCs w:val="28"/>
        </w:rPr>
        <w:t xml:space="preserve">в основном, за счет такой патологии как </w:t>
      </w:r>
      <w:proofErr w:type="spellStart"/>
      <w:r w:rsidRPr="006964A4">
        <w:rPr>
          <w:sz w:val="28"/>
          <w:szCs w:val="28"/>
        </w:rPr>
        <w:t>декомпенсирова</w:t>
      </w:r>
      <w:r w:rsidRPr="006964A4">
        <w:rPr>
          <w:sz w:val="28"/>
          <w:szCs w:val="28"/>
        </w:rPr>
        <w:t>н</w:t>
      </w:r>
      <w:r w:rsidRPr="006964A4">
        <w:rPr>
          <w:sz w:val="28"/>
          <w:szCs w:val="28"/>
        </w:rPr>
        <w:t>ная</w:t>
      </w:r>
      <w:proofErr w:type="spellEnd"/>
      <w:r w:rsidRPr="006964A4">
        <w:rPr>
          <w:sz w:val="28"/>
          <w:szCs w:val="28"/>
        </w:rPr>
        <w:t xml:space="preserve"> форма кариеса, пупочная грыжа</w:t>
      </w:r>
      <w:proofErr w:type="gramStart"/>
      <w:r w:rsidRPr="006964A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6964A4">
        <w:rPr>
          <w:sz w:val="28"/>
          <w:szCs w:val="28"/>
        </w:rPr>
        <w:t>г</w:t>
      </w:r>
      <w:proofErr w:type="gramEnd"/>
      <w:r w:rsidRPr="006964A4">
        <w:rPr>
          <w:sz w:val="28"/>
          <w:szCs w:val="28"/>
        </w:rPr>
        <w:t>емангиома</w:t>
      </w:r>
      <w:proofErr w:type="spellEnd"/>
      <w:r w:rsidRPr="006964A4">
        <w:rPr>
          <w:sz w:val="28"/>
          <w:szCs w:val="28"/>
        </w:rPr>
        <w:t xml:space="preserve">). По этой же причине доля детей с </w:t>
      </w:r>
      <w:r w:rsidRPr="006964A4">
        <w:rPr>
          <w:sz w:val="28"/>
          <w:szCs w:val="28"/>
          <w:lang w:val="en-US"/>
        </w:rPr>
        <w:t>III</w:t>
      </w:r>
      <w:r w:rsidRPr="006964A4">
        <w:rPr>
          <w:sz w:val="28"/>
          <w:szCs w:val="28"/>
        </w:rPr>
        <w:t xml:space="preserve"> группой</w:t>
      </w:r>
      <w:r>
        <w:rPr>
          <w:sz w:val="28"/>
          <w:szCs w:val="28"/>
        </w:rPr>
        <w:t xml:space="preserve"> уменьшилась.</w:t>
      </w:r>
    </w:p>
    <w:p w:rsidR="00CA2A92" w:rsidRDefault="00CA2A92" w:rsidP="00CA2A92">
      <w:pPr>
        <w:tabs>
          <w:tab w:val="left" w:pos="244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Число детей, имеющих заболевания в стадии </w:t>
      </w:r>
      <w:proofErr w:type="spellStart"/>
      <w:r>
        <w:rPr>
          <w:bCs/>
          <w:sz w:val="28"/>
          <w:szCs w:val="28"/>
        </w:rPr>
        <w:t>субкомпенсации</w:t>
      </w:r>
      <w:proofErr w:type="spellEnd"/>
      <w:r>
        <w:rPr>
          <w:bCs/>
          <w:sz w:val="28"/>
          <w:szCs w:val="28"/>
        </w:rPr>
        <w:t xml:space="preserve"> в 2018 г по сравнению с 2017 годом увеличилось за счет поступления  детей с аном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лиями развития </w:t>
      </w:r>
      <w:proofErr w:type="spellStart"/>
      <w:proofErr w:type="gramStart"/>
      <w:r>
        <w:rPr>
          <w:bCs/>
          <w:sz w:val="28"/>
          <w:szCs w:val="28"/>
        </w:rPr>
        <w:t>сердечно-сосудистой</w:t>
      </w:r>
      <w:proofErr w:type="spellEnd"/>
      <w:proofErr w:type="gramEnd"/>
      <w:r>
        <w:rPr>
          <w:bCs/>
          <w:sz w:val="28"/>
          <w:szCs w:val="28"/>
        </w:rPr>
        <w:t xml:space="preserve"> системы. Этим детям запланировано на 2019 год оперативное лечение в НЦ ССХ им. Н.А. Бакулева. Инвалидность им пока не присвоена. Вопрос будет решаться после оперативного лечения.</w:t>
      </w:r>
    </w:p>
    <w:p w:rsidR="00CA2A92" w:rsidRPr="00256A52" w:rsidRDefault="00CA2A92" w:rsidP="00CA2A92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2A92" w:rsidRPr="0091069A" w:rsidRDefault="00CA2A92" w:rsidP="00CA2A92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069A">
        <w:rPr>
          <w:sz w:val="28"/>
          <w:szCs w:val="28"/>
        </w:rPr>
        <w:t>Физическое развитие детей,</w:t>
      </w:r>
    </w:p>
    <w:p w:rsidR="00CA2A92" w:rsidRPr="0091069A" w:rsidRDefault="00CA2A92" w:rsidP="00CA2A92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91069A">
        <w:rPr>
          <w:sz w:val="28"/>
          <w:szCs w:val="28"/>
        </w:rPr>
        <w:t>прошедших</w:t>
      </w:r>
      <w:proofErr w:type="gramEnd"/>
      <w:r w:rsidRPr="0091069A">
        <w:rPr>
          <w:sz w:val="28"/>
          <w:szCs w:val="28"/>
        </w:rPr>
        <w:t xml:space="preserve"> по дому ребенка в 2016, 2017 и 2018гг</w:t>
      </w:r>
    </w:p>
    <w:p w:rsidR="00CA2A92" w:rsidRDefault="00CA2A92" w:rsidP="00CA2A92">
      <w:pPr>
        <w:suppressAutoHyphens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1229"/>
        <w:gridCol w:w="1066"/>
        <w:gridCol w:w="1160"/>
        <w:gridCol w:w="1162"/>
        <w:gridCol w:w="1160"/>
        <w:gridCol w:w="1162"/>
      </w:tblGrid>
      <w:tr w:rsidR="00CA2A92" w:rsidRPr="00D002F8" w:rsidTr="00141149">
        <w:tc>
          <w:tcPr>
            <w:tcW w:w="1375" w:type="pct"/>
            <w:vMerge w:val="restar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002F8">
              <w:rPr>
                <w:sz w:val="28"/>
                <w:szCs w:val="28"/>
              </w:rPr>
              <w:t>ФР</w:t>
            </w:r>
            <w:proofErr w:type="gramEnd"/>
          </w:p>
        </w:tc>
        <w:tc>
          <w:tcPr>
            <w:tcW w:w="1199" w:type="pct"/>
            <w:gridSpan w:val="2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213" w:type="pct"/>
            <w:gridSpan w:val="2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1213" w:type="pct"/>
            <w:gridSpan w:val="2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</w:t>
            </w:r>
          </w:p>
        </w:tc>
      </w:tr>
      <w:tr w:rsidR="00CA2A92" w:rsidRPr="00D002F8" w:rsidTr="00141149">
        <w:tc>
          <w:tcPr>
            <w:tcW w:w="1375" w:type="pct"/>
            <w:vMerge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55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06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002F8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0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06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0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A2A92" w:rsidRPr="00D002F8" w:rsidTr="00141149">
        <w:tc>
          <w:tcPr>
            <w:tcW w:w="1375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Низкое</w:t>
            </w:r>
          </w:p>
        </w:tc>
        <w:tc>
          <w:tcPr>
            <w:tcW w:w="642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606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606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CA2A92" w:rsidRPr="00D002F8" w:rsidTr="00141149">
        <w:tc>
          <w:tcPr>
            <w:tcW w:w="1375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642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606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606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</w:tr>
      <w:tr w:rsidR="00CA2A92" w:rsidRPr="00D002F8" w:rsidTr="00141149">
        <w:tc>
          <w:tcPr>
            <w:tcW w:w="1375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Среднее</w:t>
            </w:r>
          </w:p>
        </w:tc>
        <w:tc>
          <w:tcPr>
            <w:tcW w:w="642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5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606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606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0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61.4</w:t>
            </w:r>
          </w:p>
        </w:tc>
      </w:tr>
      <w:tr w:rsidR="00CA2A92" w:rsidRPr="00D002F8" w:rsidTr="00141149">
        <w:tc>
          <w:tcPr>
            <w:tcW w:w="1375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Высокое</w:t>
            </w:r>
          </w:p>
        </w:tc>
        <w:tc>
          <w:tcPr>
            <w:tcW w:w="642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606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606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CA2A92" w:rsidRPr="00D002F8" w:rsidTr="00141149">
        <w:tc>
          <w:tcPr>
            <w:tcW w:w="1375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Не оценивалось</w:t>
            </w:r>
          </w:p>
        </w:tc>
        <w:tc>
          <w:tcPr>
            <w:tcW w:w="642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" w:type="pct"/>
            <w:vAlign w:val="center"/>
          </w:tcPr>
          <w:p w:rsidR="00CA2A92" w:rsidRPr="00D002F8" w:rsidRDefault="00CA2A92" w:rsidP="0014114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A2A92" w:rsidRPr="00C037B6" w:rsidRDefault="00CA2A92" w:rsidP="00CA2A92">
      <w:pPr>
        <w:suppressAutoHyphens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CA2A92" w:rsidRPr="0091069A" w:rsidRDefault="00CA2A92" w:rsidP="00CA2A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69A">
        <w:rPr>
          <w:sz w:val="28"/>
          <w:szCs w:val="28"/>
        </w:rPr>
        <w:t xml:space="preserve">Данные таблицы свидетельствуют о том, что доля детей со средним физическим развитием за 2018 год увеличивается по сравнению с 2016 и 2017 годом, что может служить определенной положительной характеристикой состояния здоровья </w:t>
      </w:r>
      <w:r>
        <w:rPr>
          <w:sz w:val="28"/>
          <w:szCs w:val="28"/>
        </w:rPr>
        <w:t>детей в целом</w:t>
      </w:r>
      <w:r w:rsidRPr="0091069A">
        <w:rPr>
          <w:sz w:val="28"/>
          <w:szCs w:val="28"/>
        </w:rPr>
        <w:t xml:space="preserve">. Если же анализировать частоту отклонений физического развития от принятых норм, то следует признать, что доля детей, имеющих недостаток роста (физическое развитие низкое и ниже среднего) имеет тенденцию к снижению (37,5%, 39% и 27% </w:t>
      </w:r>
      <w:r w:rsidRPr="0091069A">
        <w:rPr>
          <w:sz w:val="28"/>
          <w:szCs w:val="28"/>
        </w:rPr>
        <w:lastRenderedPageBreak/>
        <w:t>соответственно). Высокое развитие регистрировалось в 2016 г – у 2детей, в 2017 г 2 ребенка и 2018 г у 3 детей. Доля высокого развития не велика.</w:t>
      </w:r>
    </w:p>
    <w:p w:rsidR="00CA2A92" w:rsidRPr="0091069A" w:rsidRDefault="00CA2A92" w:rsidP="00CA2A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69A">
        <w:rPr>
          <w:sz w:val="28"/>
          <w:szCs w:val="28"/>
        </w:rPr>
        <w:t>Установить причинно-следственные связи выявленной динамики в ситуации воспитанников дома ребёнка не представляется возможным, т.к. на рост человека оказывают влияние, в первую очередь, наследственные факторы, а не факторы внешней среды. Данные о физических параметрах биологических родителей наших воспитанников отсутствуют по объективным причинам.</w:t>
      </w:r>
    </w:p>
    <w:p w:rsidR="00CA2A92" w:rsidRPr="0091069A" w:rsidRDefault="00CA2A92" w:rsidP="00CA2A92">
      <w:pPr>
        <w:pStyle w:val="a3"/>
        <w:spacing w:line="360" w:lineRule="auto"/>
        <w:jc w:val="center"/>
        <w:rPr>
          <w:sz w:val="28"/>
          <w:szCs w:val="28"/>
        </w:rPr>
      </w:pPr>
      <w:r w:rsidRPr="0091069A">
        <w:rPr>
          <w:sz w:val="28"/>
          <w:szCs w:val="28"/>
        </w:rPr>
        <w:t>Сведения о диспансеризации 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1683"/>
        <w:gridCol w:w="1765"/>
        <w:gridCol w:w="1684"/>
        <w:gridCol w:w="1683"/>
      </w:tblGrid>
      <w:tr w:rsidR="00CA2A92" w:rsidRPr="00F30B8B" w:rsidTr="00141149">
        <w:tc>
          <w:tcPr>
            <w:tcW w:w="1440" w:type="pct"/>
            <w:vMerge w:val="restar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Категории детей, по</w:t>
            </w:r>
            <w:r w:rsidRPr="00F30B8B">
              <w:t>д</w:t>
            </w:r>
            <w:r w:rsidRPr="00F30B8B">
              <w:t>лежащих диспансериз</w:t>
            </w:r>
            <w:r w:rsidRPr="00F30B8B">
              <w:t>а</w:t>
            </w:r>
            <w:r w:rsidRPr="00F30B8B">
              <w:t>ции</w:t>
            </w:r>
          </w:p>
        </w:tc>
        <w:tc>
          <w:tcPr>
            <w:tcW w:w="879" w:type="pct"/>
            <w:vMerge w:val="restar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Утверждено по плану-графику (ч</w:t>
            </w:r>
            <w:r w:rsidRPr="00F30B8B">
              <w:t>е</w:t>
            </w:r>
            <w:r w:rsidRPr="00F30B8B">
              <w:t>ловек)</w:t>
            </w:r>
          </w:p>
        </w:tc>
        <w:tc>
          <w:tcPr>
            <w:tcW w:w="922" w:type="pct"/>
            <w:vMerge w:val="restar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Предоставлено в списках (ч</w:t>
            </w:r>
            <w:r w:rsidRPr="00F30B8B">
              <w:t>е</w:t>
            </w:r>
            <w:r w:rsidRPr="00F30B8B">
              <w:t>ловек)</w:t>
            </w:r>
          </w:p>
        </w:tc>
        <w:tc>
          <w:tcPr>
            <w:tcW w:w="1760" w:type="pct"/>
            <w:gridSpan w:val="2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Осмотрено</w:t>
            </w:r>
          </w:p>
        </w:tc>
      </w:tr>
      <w:tr w:rsidR="00CA2A92" w:rsidRPr="00F30B8B" w:rsidTr="00141149">
        <w:tc>
          <w:tcPr>
            <w:tcW w:w="1440" w:type="pct"/>
            <w:vMerge/>
            <w:vAlign w:val="center"/>
          </w:tcPr>
          <w:p w:rsidR="00CA2A92" w:rsidRPr="00F30B8B" w:rsidRDefault="00CA2A92" w:rsidP="00141149">
            <w:pPr>
              <w:jc w:val="center"/>
            </w:pPr>
          </w:p>
        </w:tc>
        <w:tc>
          <w:tcPr>
            <w:tcW w:w="879" w:type="pct"/>
            <w:vMerge/>
            <w:vAlign w:val="center"/>
          </w:tcPr>
          <w:p w:rsidR="00CA2A92" w:rsidRPr="00F30B8B" w:rsidRDefault="00CA2A92" w:rsidP="00141149">
            <w:pPr>
              <w:jc w:val="center"/>
            </w:pPr>
          </w:p>
        </w:tc>
        <w:tc>
          <w:tcPr>
            <w:tcW w:w="922" w:type="pct"/>
            <w:vMerge/>
            <w:vAlign w:val="center"/>
          </w:tcPr>
          <w:p w:rsidR="00CA2A92" w:rsidRPr="00F30B8B" w:rsidRDefault="00CA2A92" w:rsidP="00141149">
            <w:pPr>
              <w:jc w:val="center"/>
            </w:pPr>
          </w:p>
        </w:tc>
        <w:tc>
          <w:tcPr>
            <w:tcW w:w="880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Общее кол</w:t>
            </w:r>
            <w:r w:rsidRPr="00F30B8B">
              <w:t>и</w:t>
            </w:r>
            <w:r w:rsidRPr="00F30B8B">
              <w:t>чество</w:t>
            </w:r>
          </w:p>
        </w:tc>
        <w:tc>
          <w:tcPr>
            <w:tcW w:w="880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Процент о</w:t>
            </w:r>
            <w:r w:rsidRPr="00F30B8B">
              <w:t>с</w:t>
            </w:r>
            <w:r w:rsidRPr="00F30B8B">
              <w:t>мотренных детей</w:t>
            </w:r>
          </w:p>
        </w:tc>
      </w:tr>
      <w:tr w:rsidR="00CA2A92" w:rsidRPr="00F30B8B" w:rsidTr="00141149">
        <w:tc>
          <w:tcPr>
            <w:tcW w:w="1440" w:type="pct"/>
          </w:tcPr>
          <w:p w:rsidR="00CA2A92" w:rsidRPr="00F30B8B" w:rsidRDefault="00CA2A92" w:rsidP="00141149">
            <w:pPr>
              <w:jc w:val="both"/>
            </w:pPr>
            <w:r w:rsidRPr="00F30B8B">
              <w:t>Дети, оставшиеся без попечения родителей</w:t>
            </w:r>
          </w:p>
        </w:tc>
        <w:tc>
          <w:tcPr>
            <w:tcW w:w="879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26</w:t>
            </w:r>
          </w:p>
        </w:tc>
        <w:tc>
          <w:tcPr>
            <w:tcW w:w="922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26</w:t>
            </w:r>
          </w:p>
        </w:tc>
        <w:tc>
          <w:tcPr>
            <w:tcW w:w="880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26</w:t>
            </w:r>
          </w:p>
        </w:tc>
        <w:tc>
          <w:tcPr>
            <w:tcW w:w="880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100</w:t>
            </w:r>
          </w:p>
        </w:tc>
      </w:tr>
      <w:tr w:rsidR="00CA2A92" w:rsidRPr="00F30B8B" w:rsidTr="00141149">
        <w:tc>
          <w:tcPr>
            <w:tcW w:w="1440" w:type="pct"/>
          </w:tcPr>
          <w:p w:rsidR="00CA2A92" w:rsidRPr="00F30B8B" w:rsidRDefault="00CA2A92" w:rsidP="00141149">
            <w:pPr>
              <w:jc w:val="both"/>
            </w:pPr>
            <w:r w:rsidRPr="00F30B8B">
              <w:t>Дети, находящиеся в трудной жизненной с</w:t>
            </w:r>
            <w:r w:rsidRPr="00F30B8B">
              <w:t>и</w:t>
            </w:r>
            <w:r w:rsidRPr="00F30B8B">
              <w:t>туации</w:t>
            </w:r>
          </w:p>
        </w:tc>
        <w:tc>
          <w:tcPr>
            <w:tcW w:w="879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41</w:t>
            </w:r>
          </w:p>
        </w:tc>
        <w:tc>
          <w:tcPr>
            <w:tcW w:w="922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41</w:t>
            </w:r>
          </w:p>
        </w:tc>
        <w:tc>
          <w:tcPr>
            <w:tcW w:w="880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41</w:t>
            </w:r>
          </w:p>
        </w:tc>
        <w:tc>
          <w:tcPr>
            <w:tcW w:w="880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100</w:t>
            </w:r>
          </w:p>
        </w:tc>
      </w:tr>
      <w:tr w:rsidR="00CA2A92" w:rsidRPr="00F30B8B" w:rsidTr="00141149">
        <w:tc>
          <w:tcPr>
            <w:tcW w:w="1440" w:type="pct"/>
          </w:tcPr>
          <w:p w:rsidR="00CA2A92" w:rsidRPr="00F30B8B" w:rsidRDefault="00CA2A92" w:rsidP="00141149">
            <w:pPr>
              <w:jc w:val="both"/>
            </w:pPr>
            <w:r w:rsidRPr="00F30B8B">
              <w:t>Всего</w:t>
            </w:r>
          </w:p>
        </w:tc>
        <w:tc>
          <w:tcPr>
            <w:tcW w:w="879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67</w:t>
            </w:r>
          </w:p>
        </w:tc>
        <w:tc>
          <w:tcPr>
            <w:tcW w:w="922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67</w:t>
            </w:r>
          </w:p>
        </w:tc>
        <w:tc>
          <w:tcPr>
            <w:tcW w:w="880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67</w:t>
            </w:r>
          </w:p>
        </w:tc>
        <w:tc>
          <w:tcPr>
            <w:tcW w:w="880" w:type="pct"/>
            <w:vAlign w:val="center"/>
          </w:tcPr>
          <w:p w:rsidR="00CA2A92" w:rsidRPr="00F30B8B" w:rsidRDefault="00CA2A92" w:rsidP="00141149">
            <w:pPr>
              <w:jc w:val="center"/>
            </w:pPr>
            <w:r w:rsidRPr="00F30B8B">
              <w:t>100</w:t>
            </w:r>
          </w:p>
        </w:tc>
      </w:tr>
    </w:tbl>
    <w:p w:rsidR="00CA2A92" w:rsidRPr="0091069A" w:rsidRDefault="00CA2A92" w:rsidP="00CA2A92">
      <w:pPr>
        <w:pStyle w:val="a3"/>
        <w:spacing w:line="360" w:lineRule="auto"/>
        <w:jc w:val="center"/>
        <w:rPr>
          <w:sz w:val="28"/>
          <w:szCs w:val="28"/>
        </w:rPr>
      </w:pPr>
    </w:p>
    <w:p w:rsidR="00CA2A92" w:rsidRPr="0091069A" w:rsidRDefault="00CA2A92" w:rsidP="00CA2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1069A">
        <w:rPr>
          <w:sz w:val="28"/>
          <w:szCs w:val="28"/>
        </w:rPr>
        <w:t>Из общего числа детей, прошедших диспансерный осмотр, даны н</w:t>
      </w:r>
      <w:r w:rsidRPr="0091069A">
        <w:rPr>
          <w:sz w:val="28"/>
          <w:szCs w:val="28"/>
        </w:rPr>
        <w:t>а</w:t>
      </w:r>
      <w:r w:rsidRPr="0091069A">
        <w:rPr>
          <w:sz w:val="28"/>
          <w:szCs w:val="28"/>
        </w:rPr>
        <w:t>правления в стационар для дополнительного обследования 35 детям (52,2% от числа осмотренных). Наиболее часто рекомендации о необходимости пл</w:t>
      </w:r>
      <w:r w:rsidRPr="0091069A">
        <w:rPr>
          <w:sz w:val="28"/>
          <w:szCs w:val="28"/>
        </w:rPr>
        <w:t>а</w:t>
      </w:r>
      <w:r w:rsidRPr="0091069A">
        <w:rPr>
          <w:sz w:val="28"/>
          <w:szCs w:val="28"/>
        </w:rPr>
        <w:t>нового обследования давались врачом-неврологом с целью уточнения диа</w:t>
      </w:r>
      <w:r w:rsidRPr="0091069A">
        <w:rPr>
          <w:sz w:val="28"/>
          <w:szCs w:val="28"/>
        </w:rPr>
        <w:t>г</w:t>
      </w:r>
      <w:r w:rsidRPr="0091069A">
        <w:rPr>
          <w:sz w:val="28"/>
          <w:szCs w:val="28"/>
        </w:rPr>
        <w:t>ноза перинатального поражения ЦНС. Дети госпитализировались также в п</w:t>
      </w:r>
      <w:r w:rsidRPr="0091069A">
        <w:rPr>
          <w:sz w:val="28"/>
          <w:szCs w:val="28"/>
        </w:rPr>
        <w:t>о</w:t>
      </w:r>
      <w:r w:rsidRPr="0091069A">
        <w:rPr>
          <w:sz w:val="28"/>
          <w:szCs w:val="28"/>
        </w:rPr>
        <w:t>рядке диспансерного наблюдения при наличии ВПРС, пороков развития п</w:t>
      </w:r>
      <w:r w:rsidRPr="0091069A">
        <w:rPr>
          <w:sz w:val="28"/>
          <w:szCs w:val="28"/>
        </w:rPr>
        <w:t>о</w:t>
      </w:r>
      <w:r w:rsidRPr="0091069A">
        <w:rPr>
          <w:sz w:val="28"/>
          <w:szCs w:val="28"/>
        </w:rPr>
        <w:t>чек, дисплазии тазобедренного сустава, хирургической патологии. Стаци</w:t>
      </w:r>
      <w:r w:rsidRPr="0091069A">
        <w:rPr>
          <w:sz w:val="28"/>
          <w:szCs w:val="28"/>
        </w:rPr>
        <w:t>о</w:t>
      </w:r>
      <w:r w:rsidRPr="0091069A">
        <w:rPr>
          <w:sz w:val="28"/>
          <w:szCs w:val="28"/>
        </w:rPr>
        <w:t>нарное обследование прошли 35детей (100%).</w:t>
      </w:r>
    </w:p>
    <w:p w:rsidR="00CA2A92" w:rsidRPr="00545FD4" w:rsidRDefault="00CA2A92" w:rsidP="00CA2A92">
      <w:pPr>
        <w:pStyle w:val="a3"/>
        <w:spacing w:line="276" w:lineRule="auto"/>
        <w:ind w:left="0" w:firstLine="709"/>
        <w:jc w:val="both"/>
        <w:rPr>
          <w:color w:val="FF0000"/>
          <w:sz w:val="28"/>
          <w:szCs w:val="28"/>
        </w:rPr>
      </w:pPr>
    </w:p>
    <w:p w:rsidR="00CA2A92" w:rsidRPr="000F69EC" w:rsidRDefault="00CA2A92" w:rsidP="00CA2A92">
      <w:pPr>
        <w:ind w:firstLine="708"/>
        <w:jc w:val="center"/>
      </w:pPr>
      <w:r w:rsidRPr="000F69EC">
        <w:t>ЗАБОЛЕВАЕМОС</w:t>
      </w:r>
      <w:r>
        <w:t>ТЬ ДЕТСКОГО НАСЕЛЕНИЯ ДО 14 ЛЕТ</w:t>
      </w:r>
    </w:p>
    <w:p w:rsidR="00CA2A92" w:rsidRPr="008C5EDA" w:rsidRDefault="00CA2A92" w:rsidP="00CA2A92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2"/>
        <w:gridCol w:w="1837"/>
        <w:gridCol w:w="1837"/>
        <w:gridCol w:w="1837"/>
        <w:gridCol w:w="1838"/>
      </w:tblGrid>
      <w:tr w:rsidR="00CA2A92" w:rsidRPr="000F69EC" w:rsidTr="00141149">
        <w:trPr>
          <w:cantSplit/>
        </w:trPr>
        <w:tc>
          <w:tcPr>
            <w:tcW w:w="2222" w:type="dxa"/>
            <w:vMerge w:val="restart"/>
          </w:tcPr>
          <w:p w:rsidR="00CA2A92" w:rsidRPr="000F69EC" w:rsidRDefault="00CA2A92" w:rsidP="00141149">
            <w:r w:rsidRPr="000F69EC">
              <w:t>Заболеваемость</w:t>
            </w:r>
          </w:p>
        </w:tc>
        <w:tc>
          <w:tcPr>
            <w:tcW w:w="3674" w:type="dxa"/>
            <w:gridSpan w:val="2"/>
          </w:tcPr>
          <w:p w:rsidR="00CA2A92" w:rsidRPr="000F69EC" w:rsidRDefault="00CA2A92" w:rsidP="00141149">
            <w:pPr>
              <w:jc w:val="center"/>
            </w:pPr>
            <w:r w:rsidRPr="000F69EC">
              <w:t>20</w:t>
            </w:r>
            <w:r w:rsidRPr="000F69EC">
              <w:rPr>
                <w:lang w:val="en-US"/>
              </w:rPr>
              <w:t>1</w:t>
            </w:r>
            <w:r w:rsidRPr="000F69EC">
              <w:t>7 год</w:t>
            </w:r>
          </w:p>
        </w:tc>
        <w:tc>
          <w:tcPr>
            <w:tcW w:w="3675" w:type="dxa"/>
            <w:gridSpan w:val="2"/>
          </w:tcPr>
          <w:p w:rsidR="00CA2A92" w:rsidRPr="000F69EC" w:rsidRDefault="00CA2A92" w:rsidP="00141149">
            <w:pPr>
              <w:jc w:val="center"/>
            </w:pPr>
            <w:r w:rsidRPr="000F69EC">
              <w:t>2018 год</w:t>
            </w:r>
          </w:p>
        </w:tc>
      </w:tr>
      <w:tr w:rsidR="00CA2A92" w:rsidRPr="000F69EC" w:rsidTr="00141149">
        <w:trPr>
          <w:cantSplit/>
        </w:trPr>
        <w:tc>
          <w:tcPr>
            <w:tcW w:w="2222" w:type="dxa"/>
            <w:vMerge/>
          </w:tcPr>
          <w:p w:rsidR="00CA2A92" w:rsidRPr="000F69EC" w:rsidRDefault="00CA2A92" w:rsidP="00141149"/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proofErr w:type="spellStart"/>
            <w:r w:rsidRPr="000F69EC">
              <w:t>абс</w:t>
            </w:r>
            <w:proofErr w:type="spellEnd"/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 w:rsidRPr="000F69EC">
              <w:t>На 1000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proofErr w:type="spellStart"/>
            <w:r w:rsidRPr="000F69EC">
              <w:t>абс</w:t>
            </w:r>
            <w:proofErr w:type="spellEnd"/>
          </w:p>
        </w:tc>
        <w:tc>
          <w:tcPr>
            <w:tcW w:w="1838" w:type="dxa"/>
          </w:tcPr>
          <w:p w:rsidR="00CA2A92" w:rsidRPr="000F69EC" w:rsidRDefault="00CA2A92" w:rsidP="00141149">
            <w:pPr>
              <w:jc w:val="center"/>
            </w:pPr>
            <w:r w:rsidRPr="000F69EC">
              <w:t>на 1000</w:t>
            </w:r>
          </w:p>
        </w:tc>
      </w:tr>
      <w:tr w:rsidR="00CA2A92" w:rsidRPr="000F69EC" w:rsidTr="00141149">
        <w:tc>
          <w:tcPr>
            <w:tcW w:w="2222" w:type="dxa"/>
          </w:tcPr>
          <w:p w:rsidR="00CA2A92" w:rsidRPr="000F69EC" w:rsidRDefault="00CA2A92" w:rsidP="00141149">
            <w:r w:rsidRPr="000F69EC">
              <w:t xml:space="preserve">Общая 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442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3946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527</w:t>
            </w:r>
          </w:p>
        </w:tc>
        <w:tc>
          <w:tcPr>
            <w:tcW w:w="1838" w:type="dxa"/>
          </w:tcPr>
          <w:p w:rsidR="00CA2A92" w:rsidRPr="000F69EC" w:rsidRDefault="00CA2A92" w:rsidP="00141149">
            <w:pPr>
              <w:jc w:val="center"/>
            </w:pPr>
            <w:r>
              <w:t>4319,6</w:t>
            </w:r>
          </w:p>
        </w:tc>
      </w:tr>
      <w:tr w:rsidR="00CA2A92" w:rsidRPr="000F69EC" w:rsidTr="00141149">
        <w:tc>
          <w:tcPr>
            <w:tcW w:w="2222" w:type="dxa"/>
          </w:tcPr>
          <w:p w:rsidR="00CA2A92" w:rsidRPr="000F69EC" w:rsidRDefault="00CA2A92" w:rsidP="00141149">
            <w:r w:rsidRPr="000F69EC">
              <w:t xml:space="preserve">Соматическая 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420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3750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497</w:t>
            </w:r>
          </w:p>
        </w:tc>
        <w:tc>
          <w:tcPr>
            <w:tcW w:w="1838" w:type="dxa"/>
          </w:tcPr>
          <w:p w:rsidR="00CA2A92" w:rsidRPr="000F69EC" w:rsidRDefault="00CA2A92" w:rsidP="00141149">
            <w:pPr>
              <w:jc w:val="center"/>
            </w:pPr>
            <w:r>
              <w:t>4073</w:t>
            </w:r>
          </w:p>
        </w:tc>
      </w:tr>
      <w:tr w:rsidR="00CA2A92" w:rsidRPr="000F69EC" w:rsidTr="00141149">
        <w:tc>
          <w:tcPr>
            <w:tcW w:w="2222" w:type="dxa"/>
          </w:tcPr>
          <w:p w:rsidR="00CA2A92" w:rsidRPr="000F69EC" w:rsidRDefault="00CA2A92" w:rsidP="00141149">
            <w:r w:rsidRPr="000F69EC">
              <w:t>Инфекционная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22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196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30</w:t>
            </w:r>
          </w:p>
        </w:tc>
        <w:tc>
          <w:tcPr>
            <w:tcW w:w="1838" w:type="dxa"/>
          </w:tcPr>
          <w:p w:rsidR="00CA2A92" w:rsidRPr="000F69EC" w:rsidRDefault="00CA2A92" w:rsidP="00141149">
            <w:pPr>
              <w:jc w:val="center"/>
            </w:pPr>
            <w:r>
              <w:t>245,9</w:t>
            </w:r>
          </w:p>
        </w:tc>
      </w:tr>
    </w:tbl>
    <w:p w:rsidR="00CA2A92" w:rsidRPr="000F69EC" w:rsidRDefault="00CA2A92" w:rsidP="00CA2A92">
      <w:pPr>
        <w:ind w:firstLine="708"/>
      </w:pPr>
    </w:p>
    <w:p w:rsidR="00CA2A92" w:rsidRPr="000F69EC" w:rsidRDefault="00CA2A92" w:rsidP="00CA2A92">
      <w:pPr>
        <w:ind w:firstLine="708"/>
        <w:jc w:val="center"/>
      </w:pPr>
      <w:r w:rsidRPr="000F69EC">
        <w:t>ЗАБОЛЕВАЕМОСТЬ ДЕТЕЙ ПЕРВОГО ГОДА ЖИЗНИ.</w:t>
      </w:r>
    </w:p>
    <w:p w:rsidR="00CA2A92" w:rsidRPr="000F69EC" w:rsidRDefault="00CA2A92" w:rsidP="00CA2A92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2"/>
        <w:gridCol w:w="1837"/>
        <w:gridCol w:w="1837"/>
        <w:gridCol w:w="1837"/>
        <w:gridCol w:w="1838"/>
      </w:tblGrid>
      <w:tr w:rsidR="00CA2A92" w:rsidRPr="000F69EC" w:rsidTr="00141149">
        <w:trPr>
          <w:cantSplit/>
        </w:trPr>
        <w:tc>
          <w:tcPr>
            <w:tcW w:w="2222" w:type="dxa"/>
            <w:vMerge w:val="restart"/>
          </w:tcPr>
          <w:p w:rsidR="00CA2A92" w:rsidRPr="000F69EC" w:rsidRDefault="00CA2A92" w:rsidP="00141149">
            <w:r w:rsidRPr="000F69EC">
              <w:t>Заболеваемость</w:t>
            </w:r>
          </w:p>
        </w:tc>
        <w:tc>
          <w:tcPr>
            <w:tcW w:w="3674" w:type="dxa"/>
            <w:gridSpan w:val="2"/>
          </w:tcPr>
          <w:p w:rsidR="00CA2A92" w:rsidRPr="000F69EC" w:rsidRDefault="00CA2A92" w:rsidP="00141149">
            <w:pPr>
              <w:jc w:val="center"/>
            </w:pPr>
            <w:r w:rsidRPr="000F69EC">
              <w:t>20</w:t>
            </w:r>
            <w:r w:rsidRPr="000F69EC">
              <w:rPr>
                <w:lang w:val="en-US"/>
              </w:rPr>
              <w:t>1</w:t>
            </w:r>
            <w:r w:rsidRPr="000F69EC">
              <w:t>7 год</w:t>
            </w:r>
          </w:p>
        </w:tc>
        <w:tc>
          <w:tcPr>
            <w:tcW w:w="3675" w:type="dxa"/>
            <w:gridSpan w:val="2"/>
          </w:tcPr>
          <w:p w:rsidR="00CA2A92" w:rsidRPr="000F69EC" w:rsidRDefault="00CA2A92" w:rsidP="00141149">
            <w:pPr>
              <w:jc w:val="center"/>
            </w:pPr>
            <w:r w:rsidRPr="000F69EC">
              <w:t>2018 год</w:t>
            </w:r>
          </w:p>
        </w:tc>
      </w:tr>
      <w:tr w:rsidR="00CA2A92" w:rsidRPr="000F69EC" w:rsidTr="00141149">
        <w:trPr>
          <w:cantSplit/>
        </w:trPr>
        <w:tc>
          <w:tcPr>
            <w:tcW w:w="2222" w:type="dxa"/>
            <w:vMerge/>
          </w:tcPr>
          <w:p w:rsidR="00CA2A92" w:rsidRPr="000F69EC" w:rsidRDefault="00CA2A92" w:rsidP="00141149"/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proofErr w:type="spellStart"/>
            <w:r w:rsidRPr="000F69EC">
              <w:t>абс</w:t>
            </w:r>
            <w:proofErr w:type="spellEnd"/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 w:rsidRPr="000F69EC">
              <w:t>на 1000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proofErr w:type="spellStart"/>
            <w:r w:rsidRPr="000F69EC">
              <w:t>абс</w:t>
            </w:r>
            <w:proofErr w:type="spellEnd"/>
          </w:p>
        </w:tc>
        <w:tc>
          <w:tcPr>
            <w:tcW w:w="1838" w:type="dxa"/>
          </w:tcPr>
          <w:p w:rsidR="00CA2A92" w:rsidRPr="000F69EC" w:rsidRDefault="00CA2A92" w:rsidP="00141149">
            <w:pPr>
              <w:jc w:val="center"/>
            </w:pPr>
            <w:r w:rsidRPr="000F69EC">
              <w:t>на 1000</w:t>
            </w:r>
          </w:p>
        </w:tc>
      </w:tr>
      <w:tr w:rsidR="00CA2A92" w:rsidRPr="000F69EC" w:rsidTr="00141149">
        <w:tc>
          <w:tcPr>
            <w:tcW w:w="2222" w:type="dxa"/>
          </w:tcPr>
          <w:p w:rsidR="00CA2A92" w:rsidRPr="000F69EC" w:rsidRDefault="00CA2A92" w:rsidP="00141149">
            <w:r w:rsidRPr="000F69EC">
              <w:t xml:space="preserve">Общая 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173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1544,6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269</w:t>
            </w:r>
          </w:p>
        </w:tc>
        <w:tc>
          <w:tcPr>
            <w:tcW w:w="1838" w:type="dxa"/>
          </w:tcPr>
          <w:p w:rsidR="00CA2A92" w:rsidRPr="000F69EC" w:rsidRDefault="00CA2A92" w:rsidP="00141149">
            <w:pPr>
              <w:jc w:val="center"/>
            </w:pPr>
            <w:r>
              <w:t>2204,9</w:t>
            </w:r>
          </w:p>
        </w:tc>
      </w:tr>
      <w:tr w:rsidR="00CA2A92" w:rsidRPr="000F69EC" w:rsidTr="00141149">
        <w:tc>
          <w:tcPr>
            <w:tcW w:w="2222" w:type="dxa"/>
          </w:tcPr>
          <w:p w:rsidR="00CA2A92" w:rsidRPr="000F69EC" w:rsidRDefault="00CA2A92" w:rsidP="00141149">
            <w:r w:rsidRPr="000F69EC">
              <w:t xml:space="preserve">Соматическая 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172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1535,7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252</w:t>
            </w:r>
          </w:p>
        </w:tc>
        <w:tc>
          <w:tcPr>
            <w:tcW w:w="1838" w:type="dxa"/>
          </w:tcPr>
          <w:p w:rsidR="00CA2A92" w:rsidRPr="000F69EC" w:rsidRDefault="00CA2A92" w:rsidP="00141149">
            <w:pPr>
              <w:jc w:val="center"/>
            </w:pPr>
            <w:r>
              <w:t>2065,5</w:t>
            </w:r>
          </w:p>
        </w:tc>
      </w:tr>
      <w:tr w:rsidR="00CA2A92" w:rsidRPr="000F69EC" w:rsidTr="00141149">
        <w:tc>
          <w:tcPr>
            <w:tcW w:w="2222" w:type="dxa"/>
          </w:tcPr>
          <w:p w:rsidR="00CA2A92" w:rsidRPr="000F69EC" w:rsidRDefault="00CA2A92" w:rsidP="00141149">
            <w:r w:rsidRPr="000F69EC">
              <w:t>Инфекционная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1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8,9</w:t>
            </w:r>
          </w:p>
        </w:tc>
        <w:tc>
          <w:tcPr>
            <w:tcW w:w="1837" w:type="dxa"/>
          </w:tcPr>
          <w:p w:rsidR="00CA2A92" w:rsidRPr="000F69EC" w:rsidRDefault="00CA2A92" w:rsidP="00141149">
            <w:pPr>
              <w:jc w:val="center"/>
            </w:pPr>
            <w:r>
              <w:t>17</w:t>
            </w:r>
          </w:p>
        </w:tc>
        <w:tc>
          <w:tcPr>
            <w:tcW w:w="1838" w:type="dxa"/>
          </w:tcPr>
          <w:p w:rsidR="00CA2A92" w:rsidRPr="000F69EC" w:rsidRDefault="00CA2A92" w:rsidP="00141149">
            <w:pPr>
              <w:jc w:val="center"/>
            </w:pPr>
            <w:r>
              <w:t>139,3</w:t>
            </w:r>
          </w:p>
        </w:tc>
      </w:tr>
    </w:tbl>
    <w:p w:rsidR="00CA2A92" w:rsidRPr="0091069A" w:rsidRDefault="00CA2A92" w:rsidP="00CA2A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2A92" w:rsidRPr="0091069A" w:rsidRDefault="00CA2A92" w:rsidP="00CA2A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069A">
        <w:rPr>
          <w:rFonts w:ascii="Times New Roman" w:hAnsi="Times New Roman" w:cs="Times New Roman"/>
          <w:sz w:val="28"/>
          <w:szCs w:val="28"/>
        </w:rPr>
        <w:lastRenderedPageBreak/>
        <w:t xml:space="preserve">Уровень общей заболеваемости  воспитанников  в 2018 г повысился в сравнении с 2017годом. В отчетном году доля инфекционных заболеваний в общем числе болезней, особенно у детей первого года жизни выросла, за счет выявления </w:t>
      </w:r>
      <w:proofErr w:type="spellStart"/>
      <w:r w:rsidRPr="0091069A">
        <w:rPr>
          <w:rFonts w:ascii="Times New Roman" w:hAnsi="Times New Roman" w:cs="Times New Roman"/>
          <w:sz w:val="28"/>
          <w:szCs w:val="28"/>
        </w:rPr>
        <w:t>ротавирусной</w:t>
      </w:r>
      <w:proofErr w:type="spellEnd"/>
      <w:r w:rsidRPr="0091069A">
        <w:rPr>
          <w:rFonts w:ascii="Times New Roman" w:hAnsi="Times New Roman" w:cs="Times New Roman"/>
          <w:sz w:val="28"/>
          <w:szCs w:val="28"/>
        </w:rPr>
        <w:t xml:space="preserve"> инфекции в биологическом материале детей перв</w:t>
      </w:r>
      <w:r w:rsidRPr="0091069A">
        <w:rPr>
          <w:rFonts w:ascii="Times New Roman" w:hAnsi="Times New Roman" w:cs="Times New Roman"/>
          <w:sz w:val="28"/>
          <w:szCs w:val="28"/>
        </w:rPr>
        <w:t>о</w:t>
      </w:r>
      <w:r w:rsidRPr="0091069A">
        <w:rPr>
          <w:rFonts w:ascii="Times New Roman" w:hAnsi="Times New Roman" w:cs="Times New Roman"/>
          <w:sz w:val="28"/>
          <w:szCs w:val="28"/>
        </w:rPr>
        <w:t>го года жизни, обследованных как контактные по этой инфекции. Кроме р</w:t>
      </w:r>
      <w:r w:rsidRPr="0091069A">
        <w:rPr>
          <w:rFonts w:ascii="Times New Roman" w:hAnsi="Times New Roman" w:cs="Times New Roman"/>
          <w:sz w:val="28"/>
          <w:szCs w:val="28"/>
        </w:rPr>
        <w:t>е</w:t>
      </w:r>
      <w:r w:rsidRPr="0091069A">
        <w:rPr>
          <w:rFonts w:ascii="Times New Roman" w:hAnsi="Times New Roman" w:cs="Times New Roman"/>
          <w:sz w:val="28"/>
          <w:szCs w:val="28"/>
        </w:rPr>
        <w:t>зультатов лабораторного исследования никаких клинических данных, по</w:t>
      </w:r>
      <w:r w:rsidRPr="0091069A">
        <w:rPr>
          <w:rFonts w:ascii="Times New Roman" w:hAnsi="Times New Roman" w:cs="Times New Roman"/>
          <w:sz w:val="28"/>
          <w:szCs w:val="28"/>
        </w:rPr>
        <w:t>д</w:t>
      </w:r>
      <w:r w:rsidRPr="0091069A">
        <w:rPr>
          <w:rFonts w:ascii="Times New Roman" w:hAnsi="Times New Roman" w:cs="Times New Roman"/>
          <w:sz w:val="28"/>
          <w:szCs w:val="28"/>
        </w:rPr>
        <w:t>тверждающих наличие кишечной инфекции у детей, не было.</w:t>
      </w:r>
    </w:p>
    <w:p w:rsidR="00CA2A92" w:rsidRPr="0091069A" w:rsidRDefault="00CA2A92" w:rsidP="00CA2A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2A92" w:rsidRPr="0091069A" w:rsidRDefault="00CA2A92" w:rsidP="00CA2A92">
      <w:pPr>
        <w:ind w:firstLine="720"/>
        <w:jc w:val="center"/>
        <w:rPr>
          <w:b/>
          <w:sz w:val="28"/>
          <w:szCs w:val="28"/>
        </w:rPr>
      </w:pPr>
      <w:r w:rsidRPr="0091069A">
        <w:rPr>
          <w:b/>
          <w:sz w:val="28"/>
          <w:szCs w:val="28"/>
        </w:rPr>
        <w:t>Направление больных в клиники федерального уровня для пол</w:t>
      </w:r>
      <w:r w:rsidRPr="0091069A">
        <w:rPr>
          <w:b/>
          <w:sz w:val="28"/>
          <w:szCs w:val="28"/>
        </w:rPr>
        <w:t>у</w:t>
      </w:r>
      <w:r w:rsidRPr="0091069A">
        <w:rPr>
          <w:b/>
          <w:sz w:val="28"/>
          <w:szCs w:val="28"/>
        </w:rPr>
        <w:t>чения высокотехнологичных видов лечения (ВМП) и специализирова</w:t>
      </w:r>
      <w:r w:rsidRPr="0091069A">
        <w:rPr>
          <w:b/>
          <w:sz w:val="28"/>
          <w:szCs w:val="28"/>
        </w:rPr>
        <w:t>н</w:t>
      </w:r>
      <w:r w:rsidRPr="0091069A">
        <w:rPr>
          <w:b/>
          <w:sz w:val="28"/>
          <w:szCs w:val="28"/>
        </w:rPr>
        <w:t>ной медицинской помощи</w:t>
      </w:r>
    </w:p>
    <w:p w:rsidR="00CA2A92" w:rsidRPr="0091069A" w:rsidRDefault="00CA2A92" w:rsidP="00CA2A92">
      <w:pPr>
        <w:ind w:firstLine="720"/>
        <w:jc w:val="center"/>
        <w:rPr>
          <w:b/>
          <w:sz w:val="28"/>
          <w:szCs w:val="28"/>
        </w:rPr>
      </w:pPr>
    </w:p>
    <w:p w:rsidR="00CA2A92" w:rsidRPr="0091069A" w:rsidRDefault="00CA2A92" w:rsidP="00CA2A92">
      <w:pPr>
        <w:spacing w:line="276" w:lineRule="auto"/>
        <w:ind w:firstLine="709"/>
        <w:jc w:val="both"/>
        <w:rPr>
          <w:sz w:val="28"/>
          <w:szCs w:val="28"/>
        </w:rPr>
      </w:pPr>
      <w:r w:rsidRPr="0091069A">
        <w:rPr>
          <w:sz w:val="28"/>
          <w:szCs w:val="28"/>
        </w:rPr>
        <w:t>В отчетном году в получении высокотехнологичной медицинской п</w:t>
      </w:r>
      <w:r w:rsidRPr="0091069A">
        <w:rPr>
          <w:sz w:val="28"/>
          <w:szCs w:val="28"/>
        </w:rPr>
        <w:t>о</w:t>
      </w:r>
      <w:r w:rsidRPr="0091069A">
        <w:rPr>
          <w:sz w:val="28"/>
          <w:szCs w:val="28"/>
        </w:rPr>
        <w:t>мощи нуждалось 4 воспитанника дома ребёнка. Получил высокотехнологи</w:t>
      </w:r>
      <w:r w:rsidRPr="0091069A">
        <w:rPr>
          <w:sz w:val="28"/>
          <w:szCs w:val="28"/>
        </w:rPr>
        <w:t>ч</w:t>
      </w:r>
      <w:r w:rsidRPr="0091069A">
        <w:rPr>
          <w:sz w:val="28"/>
          <w:szCs w:val="28"/>
        </w:rPr>
        <w:t xml:space="preserve">ную помощь в федеральных клиниках </w:t>
      </w:r>
      <w:proofErr w:type="gramStart"/>
      <w:r w:rsidRPr="0091069A">
        <w:rPr>
          <w:sz w:val="28"/>
          <w:szCs w:val="28"/>
        </w:rPr>
        <w:t>г</w:t>
      </w:r>
      <w:proofErr w:type="gramEnd"/>
      <w:r w:rsidRPr="0091069A">
        <w:rPr>
          <w:sz w:val="28"/>
          <w:szCs w:val="28"/>
        </w:rPr>
        <w:t xml:space="preserve">. Москвы 1ребенок. </w:t>
      </w:r>
    </w:p>
    <w:p w:rsidR="00CA2A92" w:rsidRPr="0091069A" w:rsidRDefault="00CA2A92" w:rsidP="00CA2A92">
      <w:pPr>
        <w:spacing w:line="276" w:lineRule="auto"/>
        <w:ind w:firstLine="709"/>
        <w:jc w:val="both"/>
        <w:rPr>
          <w:sz w:val="28"/>
          <w:szCs w:val="28"/>
        </w:rPr>
      </w:pPr>
      <w:r w:rsidRPr="0091069A">
        <w:rPr>
          <w:sz w:val="28"/>
          <w:szCs w:val="28"/>
        </w:rPr>
        <w:t>Следующим детям: Игорь</w:t>
      </w:r>
      <w:r w:rsidR="00E66DAB">
        <w:rPr>
          <w:sz w:val="28"/>
          <w:szCs w:val="28"/>
        </w:rPr>
        <w:t xml:space="preserve"> Г., 20</w:t>
      </w:r>
      <w:r w:rsidRPr="0091069A">
        <w:rPr>
          <w:sz w:val="28"/>
          <w:szCs w:val="28"/>
        </w:rPr>
        <w:t>18г.р. с диагнозом: ВПС (ДМПП 13-14 мм). НК 0-1 ст., Кирилл</w:t>
      </w:r>
      <w:r w:rsidR="00E66DAB">
        <w:rPr>
          <w:sz w:val="28"/>
          <w:szCs w:val="28"/>
        </w:rPr>
        <w:t xml:space="preserve"> Д., </w:t>
      </w:r>
      <w:r w:rsidRPr="0091069A">
        <w:rPr>
          <w:sz w:val="28"/>
          <w:szCs w:val="28"/>
        </w:rPr>
        <w:t>2017г.р. с диагнозом: ВПС (ДМПП 12 мм). НК2ст.,  Раиса</w:t>
      </w:r>
      <w:r w:rsidR="00E66DAB">
        <w:rPr>
          <w:sz w:val="28"/>
          <w:szCs w:val="28"/>
        </w:rPr>
        <w:t xml:space="preserve"> П., </w:t>
      </w:r>
      <w:r w:rsidRPr="0091069A">
        <w:rPr>
          <w:sz w:val="28"/>
          <w:szCs w:val="28"/>
        </w:rPr>
        <w:t>2018г.р. с диагнозом: ВПС (ОАП). НК 1 ст. были проко</w:t>
      </w:r>
      <w:r w:rsidRPr="0091069A">
        <w:rPr>
          <w:sz w:val="28"/>
          <w:szCs w:val="28"/>
        </w:rPr>
        <w:t>н</w:t>
      </w:r>
      <w:r w:rsidRPr="0091069A">
        <w:rPr>
          <w:sz w:val="28"/>
          <w:szCs w:val="28"/>
        </w:rPr>
        <w:t>сультированы выездной бригадой ФГБУ «ННПЦ ССХ им. А.Н. Бак</w:t>
      </w:r>
      <w:r w:rsidRPr="0091069A">
        <w:rPr>
          <w:sz w:val="28"/>
          <w:szCs w:val="28"/>
        </w:rPr>
        <w:t>у</w:t>
      </w:r>
      <w:r w:rsidRPr="0091069A">
        <w:rPr>
          <w:sz w:val="28"/>
          <w:szCs w:val="28"/>
        </w:rPr>
        <w:t>лева» в декабре 2018 года. Оперативное лечение этим детям назначено 05.03.2019 года.</w:t>
      </w:r>
    </w:p>
    <w:p w:rsidR="00CA2A92" w:rsidRPr="0091069A" w:rsidRDefault="00CA2A92" w:rsidP="00CA2A92">
      <w:pPr>
        <w:spacing w:line="276" w:lineRule="auto"/>
        <w:ind w:firstLine="709"/>
        <w:jc w:val="both"/>
        <w:rPr>
          <w:sz w:val="28"/>
          <w:szCs w:val="28"/>
        </w:rPr>
      </w:pPr>
    </w:p>
    <w:p w:rsidR="00CA2A92" w:rsidRPr="0091069A" w:rsidRDefault="00CA2A92" w:rsidP="00CA2A92">
      <w:pPr>
        <w:spacing w:line="276" w:lineRule="auto"/>
        <w:ind w:firstLine="709"/>
        <w:jc w:val="both"/>
        <w:rPr>
          <w:sz w:val="28"/>
          <w:szCs w:val="28"/>
        </w:rPr>
      </w:pPr>
      <w:r w:rsidRPr="0091069A">
        <w:rPr>
          <w:sz w:val="28"/>
          <w:szCs w:val="28"/>
        </w:rPr>
        <w:t>В таблице ниже представлен список детей, получивших ВМП, их диа</w:t>
      </w:r>
      <w:r w:rsidRPr="0091069A">
        <w:rPr>
          <w:sz w:val="28"/>
          <w:szCs w:val="28"/>
        </w:rPr>
        <w:t>г</w:t>
      </w:r>
      <w:r w:rsidRPr="0091069A">
        <w:rPr>
          <w:sz w:val="28"/>
          <w:szCs w:val="28"/>
        </w:rPr>
        <w:t>нозы и место лечения.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475"/>
        <w:gridCol w:w="3648"/>
        <w:gridCol w:w="2517"/>
      </w:tblGrid>
      <w:tr w:rsidR="00CA2A92" w:rsidRPr="0091069A" w:rsidTr="00141149">
        <w:tc>
          <w:tcPr>
            <w:tcW w:w="1931" w:type="dxa"/>
            <w:shd w:val="clear" w:color="auto" w:fill="auto"/>
          </w:tcPr>
          <w:p w:rsidR="00CA2A92" w:rsidRPr="0091069A" w:rsidRDefault="00CA2A92" w:rsidP="00141149">
            <w:pPr>
              <w:rPr>
                <w:b/>
              </w:rPr>
            </w:pPr>
            <w:r w:rsidRPr="0091069A">
              <w:rPr>
                <w:b/>
              </w:rPr>
              <w:t>Фамилия Имя Отчество р</w:t>
            </w:r>
            <w:r w:rsidRPr="0091069A">
              <w:rPr>
                <w:b/>
              </w:rPr>
              <w:t>е</w:t>
            </w:r>
            <w:r w:rsidRPr="0091069A">
              <w:rPr>
                <w:b/>
              </w:rPr>
              <w:t>бенка</w:t>
            </w:r>
          </w:p>
        </w:tc>
        <w:tc>
          <w:tcPr>
            <w:tcW w:w="1475" w:type="dxa"/>
            <w:shd w:val="clear" w:color="auto" w:fill="auto"/>
          </w:tcPr>
          <w:p w:rsidR="00CA2A92" w:rsidRPr="0091069A" w:rsidRDefault="00CA2A92" w:rsidP="00141149">
            <w:pPr>
              <w:rPr>
                <w:b/>
              </w:rPr>
            </w:pPr>
            <w:r w:rsidRPr="0091069A">
              <w:rPr>
                <w:b/>
              </w:rPr>
              <w:t>Дата ро</w:t>
            </w:r>
            <w:r w:rsidRPr="0091069A">
              <w:rPr>
                <w:b/>
              </w:rPr>
              <w:t>ж</w:t>
            </w:r>
            <w:r w:rsidRPr="0091069A">
              <w:rPr>
                <w:b/>
              </w:rPr>
              <w:t>дения</w:t>
            </w:r>
          </w:p>
        </w:tc>
        <w:tc>
          <w:tcPr>
            <w:tcW w:w="3648" w:type="dxa"/>
            <w:shd w:val="clear" w:color="auto" w:fill="auto"/>
          </w:tcPr>
          <w:p w:rsidR="00CA2A92" w:rsidRPr="0091069A" w:rsidRDefault="00CA2A92" w:rsidP="00141149">
            <w:pPr>
              <w:rPr>
                <w:b/>
              </w:rPr>
            </w:pPr>
            <w:r w:rsidRPr="0091069A">
              <w:rPr>
                <w:b/>
              </w:rPr>
              <w:t>Диагноз</w:t>
            </w:r>
          </w:p>
        </w:tc>
        <w:tc>
          <w:tcPr>
            <w:tcW w:w="2517" w:type="dxa"/>
            <w:shd w:val="clear" w:color="auto" w:fill="auto"/>
          </w:tcPr>
          <w:p w:rsidR="00CA2A92" w:rsidRPr="0091069A" w:rsidRDefault="00CA2A92" w:rsidP="00141149">
            <w:pPr>
              <w:rPr>
                <w:b/>
              </w:rPr>
            </w:pPr>
            <w:r w:rsidRPr="0091069A">
              <w:rPr>
                <w:b/>
              </w:rPr>
              <w:t>Клиника федерал</w:t>
            </w:r>
            <w:r w:rsidRPr="0091069A">
              <w:rPr>
                <w:b/>
              </w:rPr>
              <w:t>ь</w:t>
            </w:r>
            <w:r w:rsidRPr="0091069A">
              <w:rPr>
                <w:b/>
              </w:rPr>
              <w:t>ного уровня для п</w:t>
            </w:r>
            <w:r w:rsidRPr="0091069A">
              <w:rPr>
                <w:b/>
              </w:rPr>
              <w:t>о</w:t>
            </w:r>
            <w:r w:rsidRPr="0091069A">
              <w:rPr>
                <w:b/>
              </w:rPr>
              <w:t>лучения специал</w:t>
            </w:r>
            <w:r w:rsidRPr="0091069A">
              <w:rPr>
                <w:b/>
              </w:rPr>
              <w:t>и</w:t>
            </w:r>
            <w:r w:rsidRPr="0091069A">
              <w:rPr>
                <w:b/>
              </w:rPr>
              <w:t>зированной мед</w:t>
            </w:r>
            <w:r w:rsidRPr="0091069A">
              <w:rPr>
                <w:b/>
              </w:rPr>
              <w:t>и</w:t>
            </w:r>
            <w:r w:rsidRPr="0091069A">
              <w:rPr>
                <w:b/>
              </w:rPr>
              <w:t>цинской помощи</w:t>
            </w:r>
          </w:p>
        </w:tc>
      </w:tr>
      <w:tr w:rsidR="00CA2A92" w:rsidRPr="0091069A" w:rsidTr="00141149">
        <w:tc>
          <w:tcPr>
            <w:tcW w:w="1931" w:type="dxa"/>
            <w:shd w:val="clear" w:color="auto" w:fill="auto"/>
          </w:tcPr>
          <w:p w:rsidR="00CA2A92" w:rsidRPr="0091069A" w:rsidRDefault="00CA2A92" w:rsidP="00141149">
            <w:r w:rsidRPr="0091069A">
              <w:t xml:space="preserve">Тихон </w:t>
            </w:r>
            <w:r w:rsidR="00E66DAB">
              <w:t>Ш.</w:t>
            </w:r>
          </w:p>
        </w:tc>
        <w:tc>
          <w:tcPr>
            <w:tcW w:w="1475" w:type="dxa"/>
            <w:shd w:val="clear" w:color="auto" w:fill="auto"/>
          </w:tcPr>
          <w:p w:rsidR="00CA2A92" w:rsidRPr="0091069A" w:rsidRDefault="00CA2A92" w:rsidP="00141149">
            <w:r w:rsidRPr="0091069A">
              <w:t>2017г.</w:t>
            </w:r>
          </w:p>
        </w:tc>
        <w:tc>
          <w:tcPr>
            <w:tcW w:w="3648" w:type="dxa"/>
            <w:shd w:val="clear" w:color="auto" w:fill="auto"/>
          </w:tcPr>
          <w:p w:rsidR="00CA2A92" w:rsidRPr="0091069A" w:rsidRDefault="00CA2A92" w:rsidP="00141149">
            <w:r w:rsidRPr="0091069A">
              <w:t>.</w:t>
            </w:r>
            <w:proofErr w:type="spellStart"/>
            <w:r w:rsidRPr="0091069A">
              <w:t>Краниосиностоз</w:t>
            </w:r>
            <w:proofErr w:type="spellEnd"/>
            <w:r w:rsidRPr="0091069A">
              <w:t xml:space="preserve">. Синдром </w:t>
            </w:r>
            <w:proofErr w:type="spellStart"/>
            <w:r w:rsidRPr="0091069A">
              <w:t>Кр</w:t>
            </w:r>
            <w:r w:rsidRPr="0091069A">
              <w:t>у</w:t>
            </w:r>
            <w:r w:rsidRPr="0091069A">
              <w:t>зона</w:t>
            </w:r>
            <w:proofErr w:type="spellEnd"/>
            <w:r w:rsidRPr="0091069A">
              <w:t>. Перинатальное поражение ЦНС, внутричерепная гиперте</w:t>
            </w:r>
            <w:r w:rsidRPr="0091069A">
              <w:t>н</w:t>
            </w:r>
            <w:r w:rsidRPr="0091069A">
              <w:t>зия, задержка моторного разв</w:t>
            </w:r>
            <w:r w:rsidRPr="0091069A">
              <w:t>и</w:t>
            </w:r>
            <w:r w:rsidRPr="0091069A">
              <w:t>тия. Киста прозрачной перег</w:t>
            </w:r>
            <w:r w:rsidRPr="0091069A">
              <w:t>о</w:t>
            </w:r>
            <w:r w:rsidRPr="0091069A">
              <w:t xml:space="preserve">родки.  Экзофтальм. </w:t>
            </w:r>
            <w:proofErr w:type="spellStart"/>
            <w:r w:rsidRPr="0091069A">
              <w:t>Содружес</w:t>
            </w:r>
            <w:r w:rsidRPr="0091069A">
              <w:t>т</w:t>
            </w:r>
            <w:r w:rsidRPr="0091069A">
              <w:t>венное</w:t>
            </w:r>
            <w:proofErr w:type="spellEnd"/>
            <w:r w:rsidRPr="0091069A">
              <w:t xml:space="preserve"> расходящееся  непост</w:t>
            </w:r>
            <w:r w:rsidRPr="0091069A">
              <w:t>о</w:t>
            </w:r>
            <w:r w:rsidRPr="0091069A">
              <w:t>янное косоглазие.  Гиперметр</w:t>
            </w:r>
            <w:r w:rsidRPr="0091069A">
              <w:t>о</w:t>
            </w:r>
            <w:r w:rsidRPr="0091069A">
              <w:t>пия средней степен</w:t>
            </w:r>
            <w:bookmarkStart w:id="5" w:name="_GoBack"/>
            <w:bookmarkEnd w:id="5"/>
            <w:r w:rsidRPr="0091069A">
              <w:t xml:space="preserve">и обоих глаз. Гипоплазия зрительного нерва обоих глаз. МААС (ООО, </w:t>
            </w:r>
            <w:proofErr w:type="gramStart"/>
            <w:r w:rsidRPr="0091069A">
              <w:t>АРХ</w:t>
            </w:r>
            <w:proofErr w:type="gramEnd"/>
            <w:r w:rsidRPr="0091069A">
              <w:t>). Эктопия миндалин мозжечка. Анемия легкой степени. Ди</w:t>
            </w:r>
            <w:r w:rsidRPr="0091069A">
              <w:t>с</w:t>
            </w:r>
            <w:r w:rsidRPr="0091069A">
              <w:t>трофия типа гипотрофии 1 ст</w:t>
            </w:r>
            <w:r w:rsidRPr="0091069A">
              <w:t>е</w:t>
            </w:r>
            <w:r w:rsidRPr="0091069A">
              <w:t>пени.</w:t>
            </w:r>
          </w:p>
          <w:p w:rsidR="00CA2A92" w:rsidRPr="0091069A" w:rsidRDefault="00CA2A92" w:rsidP="00141149">
            <w:r w:rsidRPr="0091069A">
              <w:t xml:space="preserve">15.07.18г.г. – </w:t>
            </w:r>
            <w:proofErr w:type="spellStart"/>
            <w:r w:rsidRPr="0091069A">
              <w:t>краниопластика</w:t>
            </w:r>
            <w:proofErr w:type="spellEnd"/>
            <w:r w:rsidRPr="0091069A">
              <w:t>.</w:t>
            </w:r>
          </w:p>
        </w:tc>
        <w:tc>
          <w:tcPr>
            <w:tcW w:w="2517" w:type="dxa"/>
            <w:shd w:val="clear" w:color="auto" w:fill="auto"/>
          </w:tcPr>
          <w:p w:rsidR="00CA2A92" w:rsidRPr="0091069A" w:rsidRDefault="00CA2A92" w:rsidP="00141149">
            <w:r w:rsidRPr="0091069A">
              <w:t>ФГБОУ ВО РНИМУ им. Н.И. Пирогова Минздрава России научно – исследов</w:t>
            </w:r>
            <w:r w:rsidRPr="0091069A">
              <w:t>а</w:t>
            </w:r>
            <w:r w:rsidRPr="0091069A">
              <w:t>тельский клинич</w:t>
            </w:r>
            <w:r w:rsidRPr="0091069A">
              <w:t>е</w:t>
            </w:r>
            <w:r w:rsidRPr="0091069A">
              <w:t>ский институт пед</w:t>
            </w:r>
            <w:r w:rsidRPr="0091069A">
              <w:t>и</w:t>
            </w:r>
            <w:r w:rsidRPr="0091069A">
              <w:t>атрии имени акад</w:t>
            </w:r>
            <w:r w:rsidRPr="0091069A">
              <w:t>е</w:t>
            </w:r>
            <w:r w:rsidRPr="0091069A">
              <w:t xml:space="preserve">мика Ю.Е. </w:t>
            </w:r>
            <w:proofErr w:type="spellStart"/>
            <w:r w:rsidRPr="0091069A">
              <w:t>Вельтищ</w:t>
            </w:r>
            <w:r w:rsidRPr="0091069A">
              <w:t>е</w:t>
            </w:r>
            <w:r w:rsidRPr="0091069A">
              <w:t>ва</w:t>
            </w:r>
            <w:proofErr w:type="spellEnd"/>
          </w:p>
        </w:tc>
      </w:tr>
    </w:tbl>
    <w:p w:rsidR="00CA2A92" w:rsidRPr="0091069A" w:rsidRDefault="00CA2A92" w:rsidP="00CA2A92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 w:rsidRPr="0091069A">
        <w:rPr>
          <w:bCs/>
          <w:sz w:val="28"/>
          <w:szCs w:val="28"/>
        </w:rPr>
        <w:t>Общий показатель летальности</w:t>
      </w:r>
    </w:p>
    <w:p w:rsidR="00CA2A92" w:rsidRPr="0091069A" w:rsidRDefault="00CA2A92" w:rsidP="00CA2A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2A92" w:rsidRDefault="00CA2A92" w:rsidP="00CA2A92">
      <w:pPr>
        <w:pStyle w:val="a9"/>
        <w:tabs>
          <w:tab w:val="num" w:pos="54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Pr="00955C67">
        <w:rPr>
          <w:b/>
          <w:color w:val="000000"/>
          <w:sz w:val="28"/>
          <w:szCs w:val="28"/>
        </w:rPr>
        <w:t xml:space="preserve">. </w:t>
      </w:r>
      <w:r w:rsidRPr="00955C67">
        <w:rPr>
          <w:b/>
          <w:bCs/>
          <w:color w:val="000000"/>
          <w:sz w:val="28"/>
          <w:szCs w:val="28"/>
        </w:rPr>
        <w:t>Ос</w:t>
      </w:r>
      <w:r>
        <w:rPr>
          <w:b/>
          <w:bCs/>
          <w:color w:val="000000"/>
          <w:sz w:val="28"/>
          <w:szCs w:val="28"/>
        </w:rPr>
        <w:t>новные экономические показатели</w:t>
      </w:r>
    </w:p>
    <w:p w:rsidR="00CA2A92" w:rsidRPr="009C1E17" w:rsidRDefault="00CA2A92" w:rsidP="00CA2A92">
      <w:pPr>
        <w:pStyle w:val="a9"/>
        <w:tabs>
          <w:tab w:val="num" w:pos="540"/>
        </w:tabs>
        <w:ind w:firstLine="720"/>
        <w:jc w:val="right"/>
        <w:rPr>
          <w:b/>
          <w:bCs/>
          <w:sz w:val="28"/>
          <w:szCs w:val="28"/>
          <w:u w:val="single"/>
        </w:rPr>
      </w:pPr>
      <w:r w:rsidRPr="009C1E17">
        <w:rPr>
          <w:sz w:val="28"/>
          <w:szCs w:val="28"/>
        </w:rPr>
        <w:t>Таблица 15</w:t>
      </w:r>
      <w:r w:rsidRPr="009C1E17">
        <w:rPr>
          <w:sz w:val="28"/>
          <w:szCs w:val="28"/>
          <w:lang w:val="en-US"/>
        </w:rPr>
        <w:t>.</w:t>
      </w:r>
      <w:r w:rsidRPr="009C1E17">
        <w:rPr>
          <w:sz w:val="28"/>
          <w:szCs w:val="28"/>
        </w:rPr>
        <w:t>1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9"/>
        <w:gridCol w:w="1470"/>
        <w:gridCol w:w="1561"/>
        <w:gridCol w:w="1470"/>
      </w:tblGrid>
      <w:tr w:rsidR="00CA2A92" w:rsidRPr="004A6B78" w:rsidTr="00141149">
        <w:tc>
          <w:tcPr>
            <w:tcW w:w="2621" w:type="pct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 w:rsidRPr="004A6B78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B78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25" w:type="pct"/>
            <w:vAlign w:val="center"/>
          </w:tcPr>
          <w:p w:rsidR="00CA2A92" w:rsidRPr="004A6B78" w:rsidRDefault="00CA2A92" w:rsidP="001411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B78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CA2A92" w:rsidRPr="004A6B78" w:rsidTr="00141149">
        <w:tc>
          <w:tcPr>
            <w:tcW w:w="2621" w:type="pct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rPr>
                <w:b/>
                <w:bCs/>
                <w:u w:val="single"/>
              </w:rPr>
            </w:pPr>
            <w:r w:rsidRPr="004A6B78">
              <w:rPr>
                <w:sz w:val="22"/>
                <w:szCs w:val="22"/>
              </w:rPr>
              <w:t>1.Поступление финансовых сре</w:t>
            </w:r>
            <w:proofErr w:type="gramStart"/>
            <w:r w:rsidRPr="004A6B78">
              <w:rPr>
                <w:sz w:val="22"/>
                <w:szCs w:val="22"/>
              </w:rPr>
              <w:t>дств вс</w:t>
            </w:r>
            <w:proofErr w:type="gramEnd"/>
            <w:r w:rsidRPr="004A6B78">
              <w:rPr>
                <w:sz w:val="22"/>
                <w:szCs w:val="22"/>
              </w:rPr>
              <w:t>его (тыс. руб.)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 w:rsidRPr="004A6B78">
              <w:rPr>
                <w:bCs/>
              </w:rPr>
              <w:t>35245</w:t>
            </w:r>
          </w:p>
        </w:tc>
        <w:tc>
          <w:tcPr>
            <w:tcW w:w="825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33371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35720,9</w:t>
            </w:r>
          </w:p>
        </w:tc>
      </w:tr>
      <w:tr w:rsidR="00CA2A92" w:rsidRPr="004A6B78" w:rsidTr="00141149">
        <w:tc>
          <w:tcPr>
            <w:tcW w:w="2621" w:type="pct"/>
          </w:tcPr>
          <w:p w:rsidR="00CA2A92" w:rsidRPr="004A6B78" w:rsidRDefault="00CA2A92" w:rsidP="00141149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из них:</w:t>
            </w:r>
          </w:p>
          <w:p w:rsidR="00CA2A92" w:rsidRPr="004A6B78" w:rsidRDefault="00CA2A92" w:rsidP="00141149">
            <w:pPr>
              <w:pStyle w:val="a9"/>
              <w:tabs>
                <w:tab w:val="num" w:pos="540"/>
              </w:tabs>
            </w:pPr>
            <w:r w:rsidRPr="004A6B78">
              <w:rPr>
                <w:sz w:val="22"/>
                <w:szCs w:val="22"/>
              </w:rPr>
              <w:t>а) бюджетные ассигнования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 w:rsidRPr="004A6B78">
              <w:rPr>
                <w:bCs/>
              </w:rPr>
              <w:t>34730</w:t>
            </w:r>
          </w:p>
        </w:tc>
        <w:tc>
          <w:tcPr>
            <w:tcW w:w="825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32857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35243,9</w:t>
            </w:r>
          </w:p>
        </w:tc>
      </w:tr>
      <w:tr w:rsidR="00CA2A92" w:rsidRPr="004A6B78" w:rsidTr="00141149">
        <w:tc>
          <w:tcPr>
            <w:tcW w:w="2621" w:type="pct"/>
          </w:tcPr>
          <w:p w:rsidR="00CA2A92" w:rsidRPr="004A6B78" w:rsidRDefault="00CA2A92" w:rsidP="00141149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в т.ч. кап</w:t>
            </w:r>
            <w:proofErr w:type="gramStart"/>
            <w:r w:rsidRPr="004A6B78">
              <w:rPr>
                <w:sz w:val="22"/>
                <w:szCs w:val="22"/>
              </w:rPr>
              <w:t>.</w:t>
            </w:r>
            <w:proofErr w:type="gramEnd"/>
            <w:r w:rsidRPr="004A6B78">
              <w:rPr>
                <w:sz w:val="22"/>
                <w:szCs w:val="22"/>
              </w:rPr>
              <w:t xml:space="preserve"> </w:t>
            </w:r>
            <w:proofErr w:type="gramStart"/>
            <w:r w:rsidRPr="004A6B78">
              <w:rPr>
                <w:sz w:val="22"/>
                <w:szCs w:val="22"/>
              </w:rPr>
              <w:t>в</w:t>
            </w:r>
            <w:proofErr w:type="gramEnd"/>
            <w:r w:rsidRPr="004A6B78">
              <w:rPr>
                <w:sz w:val="22"/>
                <w:szCs w:val="22"/>
              </w:rPr>
              <w:t>ложения (кап. ремонт и приобретение основных средств)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 w:rsidRPr="004A6B78">
              <w:rPr>
                <w:bCs/>
              </w:rPr>
              <w:t>137</w:t>
            </w:r>
          </w:p>
        </w:tc>
        <w:tc>
          <w:tcPr>
            <w:tcW w:w="825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2A92" w:rsidRPr="004A6B78" w:rsidTr="00141149">
        <w:tc>
          <w:tcPr>
            <w:tcW w:w="2621" w:type="pct"/>
          </w:tcPr>
          <w:p w:rsidR="00CA2A92" w:rsidRPr="004A6B78" w:rsidRDefault="00CA2A92" w:rsidP="00141149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б) средства ОМС (тыс. руб.)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25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2A92" w:rsidRPr="004A6B78" w:rsidTr="00141149">
        <w:tc>
          <w:tcPr>
            <w:tcW w:w="2621" w:type="pct"/>
          </w:tcPr>
          <w:p w:rsidR="00CA2A92" w:rsidRPr="004A6B78" w:rsidRDefault="00CA2A92" w:rsidP="00141149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в) доходы от предпринимательской и иной пр</w:t>
            </w:r>
            <w:r w:rsidRPr="004A6B78">
              <w:rPr>
                <w:sz w:val="22"/>
                <w:szCs w:val="22"/>
              </w:rPr>
              <w:t>и</w:t>
            </w:r>
            <w:r w:rsidRPr="004A6B78">
              <w:rPr>
                <w:sz w:val="22"/>
                <w:szCs w:val="22"/>
              </w:rPr>
              <w:t>носящей доход деятельности (тыс. руб.)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 w:rsidRPr="004A6B78">
              <w:rPr>
                <w:bCs/>
              </w:rPr>
              <w:t>515</w:t>
            </w:r>
          </w:p>
        </w:tc>
        <w:tc>
          <w:tcPr>
            <w:tcW w:w="825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496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577,0</w:t>
            </w:r>
          </w:p>
        </w:tc>
      </w:tr>
      <w:tr w:rsidR="00CA2A92" w:rsidRPr="004A6B78" w:rsidTr="00141149">
        <w:tc>
          <w:tcPr>
            <w:tcW w:w="2621" w:type="pct"/>
          </w:tcPr>
          <w:p w:rsidR="00CA2A92" w:rsidRPr="004A6B78" w:rsidRDefault="00CA2A92" w:rsidP="00141149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в том числе:</w:t>
            </w:r>
          </w:p>
          <w:p w:rsidR="00CA2A92" w:rsidRPr="004A6B78" w:rsidRDefault="00CA2A92" w:rsidP="00141149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- доход от основных видов деятельности (пла</w:t>
            </w:r>
            <w:r w:rsidRPr="004A6B78">
              <w:rPr>
                <w:sz w:val="22"/>
                <w:szCs w:val="22"/>
              </w:rPr>
              <w:t>т</w:t>
            </w:r>
            <w:r w:rsidRPr="004A6B78">
              <w:rPr>
                <w:sz w:val="22"/>
                <w:szCs w:val="22"/>
              </w:rPr>
              <w:t>ных услуг)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 w:rsidRPr="004A6B78">
              <w:rPr>
                <w:bCs/>
              </w:rPr>
              <w:t>0</w:t>
            </w:r>
          </w:p>
        </w:tc>
        <w:tc>
          <w:tcPr>
            <w:tcW w:w="825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2A92" w:rsidRPr="004A6B78" w:rsidTr="00141149">
        <w:tc>
          <w:tcPr>
            <w:tcW w:w="2621" w:type="pct"/>
          </w:tcPr>
          <w:p w:rsidR="00CA2A92" w:rsidRPr="004A6B78" w:rsidRDefault="00CA2A92" w:rsidP="00141149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- доход от сдачи  помещений в аренду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 w:rsidRPr="004A6B78">
              <w:rPr>
                <w:bCs/>
              </w:rPr>
              <w:t>0</w:t>
            </w:r>
          </w:p>
        </w:tc>
        <w:tc>
          <w:tcPr>
            <w:tcW w:w="825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A2A92" w:rsidRPr="004A6B78" w:rsidTr="00141149">
        <w:tc>
          <w:tcPr>
            <w:tcW w:w="2621" w:type="pct"/>
          </w:tcPr>
          <w:p w:rsidR="00CA2A92" w:rsidRPr="004A6B78" w:rsidRDefault="00CA2A92" w:rsidP="00141149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- поступления от благотворителей и спонсоров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 w:rsidRPr="004A6B78">
              <w:rPr>
                <w:bCs/>
              </w:rPr>
              <w:t>515</w:t>
            </w:r>
            <w:r>
              <w:rPr>
                <w:bCs/>
              </w:rPr>
              <w:t>,0</w:t>
            </w:r>
          </w:p>
        </w:tc>
        <w:tc>
          <w:tcPr>
            <w:tcW w:w="825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496</w:t>
            </w: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577,0</w:t>
            </w:r>
          </w:p>
        </w:tc>
      </w:tr>
      <w:tr w:rsidR="00CA2A92" w:rsidRPr="004A6B78" w:rsidTr="00141149">
        <w:tc>
          <w:tcPr>
            <w:tcW w:w="2621" w:type="pct"/>
          </w:tcPr>
          <w:p w:rsidR="00CA2A92" w:rsidRPr="004A6B78" w:rsidRDefault="00CA2A92" w:rsidP="00141149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2. Соотношение собственных доходов к общему объему поступлений</w:t>
            </w:r>
            <w:proofErr w:type="gramStart"/>
            <w:r w:rsidRPr="004A6B7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25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77" w:type="pct"/>
            <w:vAlign w:val="center"/>
          </w:tcPr>
          <w:p w:rsidR="00CA2A92" w:rsidRPr="004A6B78" w:rsidRDefault="00CA2A92" w:rsidP="00141149">
            <w:pPr>
              <w:pStyle w:val="a9"/>
              <w:tabs>
                <w:tab w:val="num" w:pos="540"/>
              </w:tabs>
              <w:jc w:val="center"/>
              <w:rPr>
                <w:b/>
                <w:bCs/>
                <w:u w:val="single"/>
              </w:rPr>
            </w:pPr>
          </w:p>
        </w:tc>
      </w:tr>
    </w:tbl>
    <w:p w:rsidR="00CA2A92" w:rsidRPr="00BF591C" w:rsidRDefault="00CA2A92" w:rsidP="00CA2A92">
      <w:pPr>
        <w:pStyle w:val="a9"/>
        <w:rPr>
          <w:b/>
          <w:sz w:val="22"/>
          <w:szCs w:val="22"/>
        </w:rPr>
      </w:pPr>
    </w:p>
    <w:p w:rsidR="00CA2A92" w:rsidRDefault="00CA2A92" w:rsidP="00CA2A92">
      <w:pPr>
        <w:pStyle w:val="a9"/>
        <w:ind w:firstLine="720"/>
        <w:jc w:val="center"/>
        <w:rPr>
          <w:b/>
          <w:sz w:val="28"/>
          <w:szCs w:val="28"/>
        </w:rPr>
      </w:pPr>
    </w:p>
    <w:p w:rsidR="00CA2A92" w:rsidRPr="00BF591C" w:rsidRDefault="00CA2A92" w:rsidP="00CA2A92">
      <w:pPr>
        <w:pStyle w:val="a9"/>
        <w:ind w:firstLine="720"/>
        <w:jc w:val="center"/>
        <w:rPr>
          <w:b/>
          <w:sz w:val="28"/>
          <w:szCs w:val="28"/>
        </w:rPr>
      </w:pPr>
    </w:p>
    <w:p w:rsidR="00CA2A92" w:rsidRPr="00BF591C" w:rsidRDefault="00CA2A92" w:rsidP="00CA2A92">
      <w:pPr>
        <w:pStyle w:val="a9"/>
        <w:ind w:firstLine="720"/>
        <w:jc w:val="center"/>
        <w:rPr>
          <w:sz w:val="28"/>
          <w:szCs w:val="28"/>
        </w:rPr>
      </w:pPr>
      <w:r w:rsidRPr="00BF591C">
        <w:rPr>
          <w:sz w:val="28"/>
          <w:szCs w:val="28"/>
        </w:rPr>
        <w:t xml:space="preserve">Численность персонала в соответствии со штатным расписанием </w:t>
      </w:r>
    </w:p>
    <w:p w:rsidR="00CA2A92" w:rsidRPr="00BF591C" w:rsidRDefault="00CA2A92" w:rsidP="00CA2A92">
      <w:pPr>
        <w:pStyle w:val="a9"/>
        <w:ind w:firstLine="720"/>
        <w:jc w:val="center"/>
        <w:rPr>
          <w:sz w:val="28"/>
          <w:szCs w:val="28"/>
        </w:rPr>
      </w:pPr>
      <w:r w:rsidRPr="00BF591C">
        <w:rPr>
          <w:sz w:val="28"/>
          <w:szCs w:val="28"/>
        </w:rPr>
        <w:t>по состоянию на 31.12.201</w:t>
      </w:r>
      <w:r>
        <w:rPr>
          <w:sz w:val="28"/>
          <w:szCs w:val="28"/>
        </w:rPr>
        <w:t>8</w:t>
      </w:r>
    </w:p>
    <w:p w:rsidR="00CA2A92" w:rsidRPr="00BF591C" w:rsidRDefault="00CA2A92" w:rsidP="00CA2A92">
      <w:pPr>
        <w:pStyle w:val="a9"/>
        <w:ind w:left="708"/>
        <w:jc w:val="right"/>
        <w:rPr>
          <w:sz w:val="28"/>
          <w:szCs w:val="28"/>
        </w:rPr>
      </w:pPr>
      <w:r w:rsidRPr="00BF591C">
        <w:rPr>
          <w:sz w:val="28"/>
          <w:szCs w:val="28"/>
        </w:rPr>
        <w:t>Таблица 15.2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8"/>
        <w:gridCol w:w="1206"/>
        <w:gridCol w:w="1207"/>
        <w:gridCol w:w="1207"/>
        <w:gridCol w:w="1207"/>
        <w:gridCol w:w="1207"/>
        <w:gridCol w:w="1199"/>
      </w:tblGrid>
      <w:tr w:rsidR="00CA2A92" w:rsidRPr="00BF591C" w:rsidTr="00141149">
        <w:trPr>
          <w:cantSplit/>
        </w:trPr>
        <w:tc>
          <w:tcPr>
            <w:tcW w:w="1182" w:type="pct"/>
            <w:vMerge w:val="restart"/>
          </w:tcPr>
          <w:p w:rsidR="00CA2A92" w:rsidRPr="00BF591C" w:rsidRDefault="00CA2A92" w:rsidP="00141149">
            <w:pPr>
              <w:pStyle w:val="a9"/>
              <w:rPr>
                <w:b/>
                <w:bCs/>
              </w:rPr>
            </w:pPr>
          </w:p>
        </w:tc>
        <w:tc>
          <w:tcPr>
            <w:tcW w:w="1274" w:type="pct"/>
            <w:gridSpan w:val="2"/>
          </w:tcPr>
          <w:p w:rsidR="00CA2A92" w:rsidRPr="00BF591C" w:rsidRDefault="00CA2A92" w:rsidP="00141149">
            <w:pPr>
              <w:pStyle w:val="a9"/>
              <w:jc w:val="center"/>
            </w:pPr>
            <w:r w:rsidRPr="00BF591C">
              <w:rPr>
                <w:sz w:val="22"/>
                <w:szCs w:val="22"/>
              </w:rPr>
              <w:t>Утверждено шт. ед</w:t>
            </w:r>
            <w:r w:rsidRPr="00BF591C">
              <w:rPr>
                <w:sz w:val="22"/>
                <w:szCs w:val="22"/>
              </w:rPr>
              <w:t>и</w:t>
            </w:r>
            <w:r w:rsidRPr="00BF591C">
              <w:rPr>
                <w:sz w:val="22"/>
                <w:szCs w:val="22"/>
              </w:rPr>
              <w:t xml:space="preserve">ниц </w:t>
            </w:r>
          </w:p>
        </w:tc>
        <w:tc>
          <w:tcPr>
            <w:tcW w:w="1274" w:type="pct"/>
            <w:gridSpan w:val="2"/>
          </w:tcPr>
          <w:p w:rsidR="00CA2A92" w:rsidRPr="00BF591C" w:rsidRDefault="00CA2A92" w:rsidP="00141149">
            <w:pPr>
              <w:pStyle w:val="a9"/>
              <w:jc w:val="center"/>
              <w:rPr>
                <w:b/>
                <w:bCs/>
              </w:rPr>
            </w:pPr>
            <w:r w:rsidRPr="00BF591C">
              <w:rPr>
                <w:sz w:val="22"/>
                <w:szCs w:val="22"/>
              </w:rPr>
              <w:t xml:space="preserve">Фактически занято шт. единиц </w:t>
            </w:r>
          </w:p>
        </w:tc>
        <w:tc>
          <w:tcPr>
            <w:tcW w:w="1270" w:type="pct"/>
            <w:gridSpan w:val="2"/>
          </w:tcPr>
          <w:p w:rsidR="00CA2A92" w:rsidRPr="00BF591C" w:rsidRDefault="00CA2A92" w:rsidP="00141149">
            <w:pPr>
              <w:pStyle w:val="a9"/>
              <w:jc w:val="center"/>
            </w:pPr>
            <w:r w:rsidRPr="00BF591C">
              <w:rPr>
                <w:sz w:val="22"/>
                <w:szCs w:val="22"/>
              </w:rPr>
              <w:t xml:space="preserve">Занято физ. лицами </w:t>
            </w:r>
          </w:p>
          <w:p w:rsidR="00CA2A92" w:rsidRPr="00BF591C" w:rsidRDefault="00CA2A92" w:rsidP="00141149">
            <w:pPr>
              <w:pStyle w:val="a9"/>
              <w:jc w:val="center"/>
              <w:rPr>
                <w:b/>
                <w:bCs/>
              </w:rPr>
            </w:pPr>
          </w:p>
        </w:tc>
      </w:tr>
      <w:tr w:rsidR="00CA2A92" w:rsidRPr="00BF591C" w:rsidTr="00141149">
        <w:trPr>
          <w:cantSplit/>
        </w:trPr>
        <w:tc>
          <w:tcPr>
            <w:tcW w:w="1182" w:type="pct"/>
            <w:vMerge/>
          </w:tcPr>
          <w:p w:rsidR="00CA2A92" w:rsidRPr="00BF591C" w:rsidRDefault="00CA2A92" w:rsidP="00141149">
            <w:pPr>
              <w:pStyle w:val="a9"/>
              <w:rPr>
                <w:b/>
                <w:bCs/>
              </w:rPr>
            </w:pPr>
          </w:p>
        </w:tc>
        <w:tc>
          <w:tcPr>
            <w:tcW w:w="637" w:type="pct"/>
          </w:tcPr>
          <w:p w:rsidR="00CA2A92" w:rsidRPr="00BF591C" w:rsidRDefault="00CA2A92" w:rsidP="00141149">
            <w:pPr>
              <w:pStyle w:val="a9"/>
            </w:pPr>
            <w:r w:rsidRPr="00BF591C">
              <w:rPr>
                <w:sz w:val="22"/>
                <w:szCs w:val="22"/>
              </w:rPr>
              <w:t>ФОМС</w:t>
            </w:r>
          </w:p>
        </w:tc>
        <w:tc>
          <w:tcPr>
            <w:tcW w:w="637" w:type="pct"/>
          </w:tcPr>
          <w:p w:rsidR="00CA2A92" w:rsidRPr="00BF591C" w:rsidRDefault="00CA2A92" w:rsidP="00141149">
            <w:pPr>
              <w:pStyle w:val="a9"/>
            </w:pPr>
            <w:r w:rsidRPr="00BF591C">
              <w:rPr>
                <w:sz w:val="22"/>
                <w:szCs w:val="22"/>
              </w:rPr>
              <w:t>Бюджет</w:t>
            </w:r>
          </w:p>
        </w:tc>
        <w:tc>
          <w:tcPr>
            <w:tcW w:w="637" w:type="pct"/>
          </w:tcPr>
          <w:p w:rsidR="00CA2A92" w:rsidRPr="00BF591C" w:rsidRDefault="00CA2A92" w:rsidP="00141149">
            <w:pPr>
              <w:pStyle w:val="a9"/>
            </w:pPr>
            <w:r w:rsidRPr="00BF591C">
              <w:rPr>
                <w:sz w:val="22"/>
                <w:szCs w:val="22"/>
              </w:rPr>
              <w:t>ФОМС</w:t>
            </w:r>
          </w:p>
        </w:tc>
        <w:tc>
          <w:tcPr>
            <w:tcW w:w="637" w:type="pct"/>
          </w:tcPr>
          <w:p w:rsidR="00CA2A92" w:rsidRPr="00BF591C" w:rsidRDefault="00CA2A92" w:rsidP="00141149">
            <w:pPr>
              <w:pStyle w:val="a9"/>
            </w:pPr>
            <w:r w:rsidRPr="00BF591C">
              <w:rPr>
                <w:sz w:val="22"/>
                <w:szCs w:val="22"/>
              </w:rPr>
              <w:t>Бюджет</w:t>
            </w:r>
          </w:p>
        </w:tc>
        <w:tc>
          <w:tcPr>
            <w:tcW w:w="637" w:type="pct"/>
          </w:tcPr>
          <w:p w:rsidR="00CA2A92" w:rsidRPr="00BF591C" w:rsidRDefault="00CA2A92" w:rsidP="00141149">
            <w:pPr>
              <w:pStyle w:val="a9"/>
            </w:pPr>
            <w:r w:rsidRPr="00BF591C">
              <w:rPr>
                <w:sz w:val="22"/>
                <w:szCs w:val="22"/>
              </w:rPr>
              <w:t>ФОМС</w:t>
            </w:r>
          </w:p>
        </w:tc>
        <w:tc>
          <w:tcPr>
            <w:tcW w:w="633" w:type="pct"/>
          </w:tcPr>
          <w:p w:rsidR="00CA2A92" w:rsidRPr="00BF591C" w:rsidRDefault="00CA2A92" w:rsidP="00141149">
            <w:pPr>
              <w:pStyle w:val="a9"/>
            </w:pPr>
            <w:r w:rsidRPr="00BF591C">
              <w:rPr>
                <w:sz w:val="22"/>
                <w:szCs w:val="22"/>
              </w:rPr>
              <w:t>Бюджет</w:t>
            </w:r>
          </w:p>
        </w:tc>
      </w:tr>
      <w:tr w:rsidR="00CA2A92" w:rsidRPr="00BF591C" w:rsidTr="00141149">
        <w:tc>
          <w:tcPr>
            <w:tcW w:w="1182" w:type="pct"/>
          </w:tcPr>
          <w:p w:rsidR="00CA2A92" w:rsidRPr="00BF591C" w:rsidRDefault="00CA2A92" w:rsidP="00141149">
            <w:pPr>
              <w:pStyle w:val="a9"/>
              <w:rPr>
                <w:b/>
                <w:bCs/>
              </w:rPr>
            </w:pPr>
            <w:r w:rsidRPr="00BF591C">
              <w:rPr>
                <w:b/>
                <w:bCs/>
                <w:sz w:val="22"/>
                <w:szCs w:val="22"/>
              </w:rPr>
              <w:t>Всего:</w:t>
            </w:r>
          </w:p>
          <w:p w:rsidR="00CA2A92" w:rsidRPr="00BF591C" w:rsidRDefault="00CA2A92" w:rsidP="00141149">
            <w:pPr>
              <w:pStyle w:val="a9"/>
              <w:rPr>
                <w:i/>
                <w:iCs/>
              </w:rPr>
            </w:pPr>
            <w:r w:rsidRPr="00BF591C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183,75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3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CA2A92" w:rsidRPr="00BF591C" w:rsidTr="00141149">
        <w:tc>
          <w:tcPr>
            <w:tcW w:w="1182" w:type="pct"/>
          </w:tcPr>
          <w:p w:rsidR="00CA2A92" w:rsidRPr="00BF591C" w:rsidRDefault="00CA2A92" w:rsidP="00141149">
            <w:pPr>
              <w:pStyle w:val="a9"/>
            </w:pPr>
            <w:r w:rsidRPr="00BF591C">
              <w:rPr>
                <w:sz w:val="22"/>
                <w:szCs w:val="22"/>
              </w:rPr>
              <w:t>Врачи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3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5</w:t>
            </w:r>
          </w:p>
        </w:tc>
      </w:tr>
      <w:tr w:rsidR="00CA2A92" w:rsidRPr="00BF591C" w:rsidTr="00141149">
        <w:tc>
          <w:tcPr>
            <w:tcW w:w="1182" w:type="pct"/>
          </w:tcPr>
          <w:p w:rsidR="00CA2A92" w:rsidRPr="00BF591C" w:rsidRDefault="00CA2A92" w:rsidP="00141149">
            <w:pPr>
              <w:pStyle w:val="a9"/>
            </w:pPr>
            <w:r w:rsidRPr="00BF591C">
              <w:rPr>
                <w:sz w:val="22"/>
                <w:szCs w:val="22"/>
              </w:rPr>
              <w:t>Средний мед</w:t>
            </w:r>
            <w:proofErr w:type="gramStart"/>
            <w:r w:rsidRPr="00BF591C">
              <w:rPr>
                <w:sz w:val="22"/>
                <w:szCs w:val="22"/>
              </w:rPr>
              <w:t>.</w:t>
            </w:r>
            <w:proofErr w:type="gramEnd"/>
            <w:r w:rsidRPr="00BF591C">
              <w:rPr>
                <w:sz w:val="22"/>
                <w:szCs w:val="22"/>
              </w:rPr>
              <w:t xml:space="preserve"> </w:t>
            </w:r>
            <w:proofErr w:type="gramStart"/>
            <w:r w:rsidRPr="00BF591C">
              <w:rPr>
                <w:sz w:val="22"/>
                <w:szCs w:val="22"/>
              </w:rPr>
              <w:t>п</w:t>
            </w:r>
            <w:proofErr w:type="gramEnd"/>
            <w:r w:rsidRPr="00BF591C">
              <w:rPr>
                <w:sz w:val="22"/>
                <w:szCs w:val="22"/>
              </w:rPr>
              <w:t>ерс</w:t>
            </w:r>
            <w:r w:rsidRPr="00BF591C">
              <w:rPr>
                <w:sz w:val="22"/>
                <w:szCs w:val="22"/>
              </w:rPr>
              <w:t>о</w:t>
            </w:r>
            <w:r w:rsidRPr="00BF591C">
              <w:rPr>
                <w:sz w:val="22"/>
                <w:szCs w:val="22"/>
              </w:rPr>
              <w:t>нал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58</w:t>
            </w:r>
            <w:r w:rsidRPr="00BF591C">
              <w:rPr>
                <w:bCs/>
                <w:sz w:val="22"/>
                <w:szCs w:val="22"/>
              </w:rPr>
              <w:t>,75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3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CA2A92" w:rsidRPr="00BF591C" w:rsidTr="00141149">
        <w:tc>
          <w:tcPr>
            <w:tcW w:w="1182" w:type="pct"/>
          </w:tcPr>
          <w:p w:rsidR="00CA2A92" w:rsidRPr="00BF591C" w:rsidRDefault="00CA2A92" w:rsidP="00141149">
            <w:pPr>
              <w:pStyle w:val="a9"/>
            </w:pPr>
            <w:r w:rsidRPr="00BF591C">
              <w:rPr>
                <w:sz w:val="22"/>
                <w:szCs w:val="22"/>
              </w:rPr>
              <w:t xml:space="preserve">Младший </w:t>
            </w:r>
            <w:proofErr w:type="spellStart"/>
            <w:r w:rsidRPr="00BF591C">
              <w:rPr>
                <w:sz w:val="22"/>
                <w:szCs w:val="22"/>
              </w:rPr>
              <w:t>мед</w:t>
            </w:r>
            <w:proofErr w:type="gramStart"/>
            <w:r w:rsidRPr="00BF591C">
              <w:rPr>
                <w:sz w:val="22"/>
                <w:szCs w:val="22"/>
              </w:rPr>
              <w:t>.п</w:t>
            </w:r>
            <w:proofErr w:type="gramEnd"/>
            <w:r w:rsidRPr="00BF591C">
              <w:rPr>
                <w:sz w:val="22"/>
                <w:szCs w:val="22"/>
              </w:rPr>
              <w:t>ерсонал</w:t>
            </w:r>
            <w:proofErr w:type="spellEnd"/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3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A2A92" w:rsidRPr="00BF591C" w:rsidTr="00141149">
        <w:tc>
          <w:tcPr>
            <w:tcW w:w="1182" w:type="pct"/>
          </w:tcPr>
          <w:p w:rsidR="00CA2A92" w:rsidRPr="00BF591C" w:rsidRDefault="00CA2A92" w:rsidP="00141149">
            <w:pPr>
              <w:pStyle w:val="a9"/>
            </w:pPr>
            <w:r w:rsidRPr="00BF591C">
              <w:rPr>
                <w:sz w:val="22"/>
                <w:szCs w:val="22"/>
              </w:rPr>
              <w:t>Прочие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BF591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37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3" w:type="pct"/>
            <w:vAlign w:val="center"/>
          </w:tcPr>
          <w:p w:rsidR="00CA2A92" w:rsidRPr="00BF591C" w:rsidRDefault="00CA2A92" w:rsidP="00141149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</w:tbl>
    <w:p w:rsidR="00CA2A92" w:rsidRPr="00BF591C" w:rsidRDefault="00CA2A92" w:rsidP="00CA2A92">
      <w:pPr>
        <w:tabs>
          <w:tab w:val="num" w:pos="540"/>
        </w:tabs>
        <w:ind w:firstLine="720"/>
        <w:jc w:val="both"/>
        <w:rPr>
          <w:sz w:val="22"/>
          <w:szCs w:val="22"/>
        </w:rPr>
      </w:pPr>
    </w:p>
    <w:p w:rsidR="00CA2A92" w:rsidRPr="00BF591C" w:rsidRDefault="00CA2A92" w:rsidP="00CA2A92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BF591C">
        <w:rPr>
          <w:sz w:val="28"/>
          <w:szCs w:val="28"/>
        </w:rPr>
        <w:t>В штатном расписании на 201 г было утверждено всего 183,75 ставок (с дефицитом 30%). Заняты ставки основным персоналом, работающим еще и по внутреннему совместительству по своей специальности (медицински</w:t>
      </w:r>
      <w:r>
        <w:rPr>
          <w:sz w:val="28"/>
          <w:szCs w:val="28"/>
        </w:rPr>
        <w:t>е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стры, воспитатели, прочий персонал</w:t>
      </w:r>
      <w:r w:rsidRPr="00BF591C">
        <w:rPr>
          <w:sz w:val="28"/>
          <w:szCs w:val="28"/>
        </w:rPr>
        <w:t xml:space="preserve">). Все воспитатели и медицинские сестры совмещают работу </w:t>
      </w:r>
      <w:r>
        <w:rPr>
          <w:sz w:val="28"/>
          <w:szCs w:val="28"/>
        </w:rPr>
        <w:t>уборщиц</w:t>
      </w:r>
      <w:r w:rsidRPr="00BF591C">
        <w:rPr>
          <w:sz w:val="28"/>
          <w:szCs w:val="28"/>
        </w:rPr>
        <w:t xml:space="preserve"> по причине отсутствия физических лиц, зан</w:t>
      </w:r>
      <w:r w:rsidRPr="00BF591C">
        <w:rPr>
          <w:sz w:val="28"/>
          <w:szCs w:val="28"/>
        </w:rPr>
        <w:t>и</w:t>
      </w:r>
      <w:r w:rsidRPr="00BF591C">
        <w:rPr>
          <w:sz w:val="28"/>
          <w:szCs w:val="28"/>
        </w:rPr>
        <w:t>мающих данные должности. В отчетном году отмечен отток из учреждения среднего медицинского персонала.</w:t>
      </w:r>
    </w:p>
    <w:p w:rsidR="00CA2A92" w:rsidRPr="008C2B3D" w:rsidRDefault="00CA2A92" w:rsidP="00CA2A92">
      <w:pPr>
        <w:pStyle w:val="a9"/>
        <w:tabs>
          <w:tab w:val="left" w:pos="540"/>
        </w:tabs>
        <w:ind w:firstLine="720"/>
        <w:jc w:val="center"/>
        <w:rPr>
          <w:b/>
          <w:sz w:val="28"/>
          <w:szCs w:val="28"/>
        </w:rPr>
      </w:pPr>
    </w:p>
    <w:p w:rsidR="00CA2A92" w:rsidRPr="008C2B3D" w:rsidRDefault="00CA2A92" w:rsidP="00CA2A92">
      <w:pPr>
        <w:pStyle w:val="a9"/>
        <w:tabs>
          <w:tab w:val="left" w:pos="540"/>
        </w:tabs>
        <w:ind w:firstLine="720"/>
        <w:jc w:val="center"/>
        <w:rPr>
          <w:sz w:val="28"/>
          <w:szCs w:val="28"/>
        </w:rPr>
      </w:pPr>
      <w:r w:rsidRPr="008C2B3D">
        <w:rPr>
          <w:sz w:val="28"/>
          <w:szCs w:val="28"/>
        </w:rPr>
        <w:t>Сведения о средней стоимости 1 койко-дня</w:t>
      </w:r>
    </w:p>
    <w:p w:rsidR="00CA2A92" w:rsidRPr="008C2B3D" w:rsidRDefault="00CA2A92" w:rsidP="00CA2A92">
      <w:pPr>
        <w:pStyle w:val="a9"/>
        <w:tabs>
          <w:tab w:val="left" w:pos="540"/>
        </w:tabs>
        <w:ind w:firstLine="720"/>
        <w:jc w:val="center"/>
        <w:rPr>
          <w:sz w:val="28"/>
          <w:szCs w:val="28"/>
        </w:rPr>
      </w:pPr>
      <w:r w:rsidRPr="008C2B3D">
        <w:rPr>
          <w:sz w:val="28"/>
          <w:szCs w:val="28"/>
        </w:rPr>
        <w:t>(фактические расходы - руб.) за 201</w:t>
      </w:r>
      <w:r>
        <w:rPr>
          <w:sz w:val="28"/>
          <w:szCs w:val="28"/>
        </w:rPr>
        <w:t>6</w:t>
      </w:r>
      <w:r w:rsidRPr="008C2B3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8C2B3D">
        <w:rPr>
          <w:sz w:val="28"/>
          <w:szCs w:val="28"/>
        </w:rPr>
        <w:t xml:space="preserve"> гг.</w:t>
      </w:r>
    </w:p>
    <w:p w:rsidR="00CA2A92" w:rsidRPr="008C2B3D" w:rsidRDefault="00CA2A92" w:rsidP="00CA2A92">
      <w:pPr>
        <w:pStyle w:val="a9"/>
        <w:tabs>
          <w:tab w:val="left" w:pos="540"/>
        </w:tabs>
        <w:ind w:firstLine="720"/>
        <w:jc w:val="right"/>
        <w:rPr>
          <w:sz w:val="28"/>
          <w:szCs w:val="28"/>
        </w:rPr>
      </w:pPr>
      <w:r w:rsidRPr="008C2B3D">
        <w:rPr>
          <w:sz w:val="28"/>
          <w:szCs w:val="28"/>
        </w:rPr>
        <w:t>Таблица 15</w:t>
      </w:r>
      <w:r w:rsidRPr="008C2B3D">
        <w:rPr>
          <w:sz w:val="28"/>
          <w:szCs w:val="28"/>
          <w:lang w:val="en-US"/>
        </w:rPr>
        <w:t>.</w:t>
      </w:r>
      <w:r w:rsidRPr="008C2B3D">
        <w:rPr>
          <w:sz w:val="28"/>
          <w:szCs w:val="28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1214"/>
        <w:gridCol w:w="1217"/>
        <w:gridCol w:w="1214"/>
        <w:gridCol w:w="1214"/>
        <w:gridCol w:w="1214"/>
        <w:gridCol w:w="1202"/>
      </w:tblGrid>
      <w:tr w:rsidR="00CA2A92" w:rsidRPr="008C2B3D" w:rsidTr="00141149">
        <w:tc>
          <w:tcPr>
            <w:tcW w:w="1199" w:type="pct"/>
            <w:vMerge w:val="restart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>Наименование пок</w:t>
            </w:r>
            <w:r w:rsidRPr="008C2B3D">
              <w:rPr>
                <w:sz w:val="22"/>
                <w:szCs w:val="22"/>
              </w:rPr>
              <w:t>а</w:t>
            </w:r>
            <w:r w:rsidRPr="008C2B3D">
              <w:rPr>
                <w:sz w:val="22"/>
                <w:szCs w:val="22"/>
              </w:rPr>
              <w:t>зателя</w:t>
            </w:r>
          </w:p>
        </w:tc>
        <w:tc>
          <w:tcPr>
            <w:tcW w:w="1270" w:type="pct"/>
            <w:gridSpan w:val="2"/>
            <w:vAlign w:val="center"/>
          </w:tcPr>
          <w:p w:rsidR="00CA2A92" w:rsidRPr="008C2B3D" w:rsidRDefault="00CA2A92" w:rsidP="001411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B3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016</w:t>
            </w:r>
          </w:p>
        </w:tc>
        <w:tc>
          <w:tcPr>
            <w:tcW w:w="1268" w:type="pct"/>
            <w:gridSpan w:val="2"/>
            <w:vAlign w:val="center"/>
          </w:tcPr>
          <w:p w:rsidR="00CA2A92" w:rsidRPr="008C2B3D" w:rsidRDefault="00CA2A92" w:rsidP="001411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B3D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62" w:type="pct"/>
            <w:gridSpan w:val="2"/>
            <w:vAlign w:val="center"/>
          </w:tcPr>
          <w:p w:rsidR="00CA2A92" w:rsidRPr="008C2B3D" w:rsidRDefault="00CA2A92" w:rsidP="0014114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2B3D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CA2A92" w:rsidRPr="008C2B3D" w:rsidTr="00141149">
        <w:tc>
          <w:tcPr>
            <w:tcW w:w="1199" w:type="pct"/>
            <w:vMerge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both"/>
            </w:pPr>
          </w:p>
        </w:tc>
        <w:tc>
          <w:tcPr>
            <w:tcW w:w="634" w:type="pct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 w:rsidRPr="008C2B3D">
              <w:rPr>
                <w:sz w:val="22"/>
                <w:szCs w:val="22"/>
              </w:rPr>
              <w:t>Бюджет</w:t>
            </w:r>
          </w:p>
        </w:tc>
        <w:tc>
          <w:tcPr>
            <w:tcW w:w="636" w:type="pct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 w:rsidRPr="008C2B3D">
              <w:rPr>
                <w:sz w:val="22"/>
                <w:szCs w:val="22"/>
              </w:rPr>
              <w:t>ОМС</w:t>
            </w:r>
          </w:p>
        </w:tc>
        <w:tc>
          <w:tcPr>
            <w:tcW w:w="634" w:type="pct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 w:rsidRPr="008C2B3D">
              <w:rPr>
                <w:sz w:val="22"/>
                <w:szCs w:val="22"/>
              </w:rPr>
              <w:t>Бюджет</w:t>
            </w:r>
          </w:p>
        </w:tc>
        <w:tc>
          <w:tcPr>
            <w:tcW w:w="634" w:type="pct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 w:rsidRPr="008C2B3D">
              <w:rPr>
                <w:sz w:val="22"/>
                <w:szCs w:val="22"/>
              </w:rPr>
              <w:t>ОМС</w:t>
            </w:r>
          </w:p>
        </w:tc>
        <w:tc>
          <w:tcPr>
            <w:tcW w:w="634" w:type="pct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 w:rsidRPr="008C2B3D">
              <w:rPr>
                <w:sz w:val="22"/>
                <w:szCs w:val="22"/>
              </w:rPr>
              <w:t>Бюджет</w:t>
            </w:r>
          </w:p>
        </w:tc>
        <w:tc>
          <w:tcPr>
            <w:tcW w:w="628" w:type="pct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 w:rsidRPr="008C2B3D">
              <w:rPr>
                <w:sz w:val="22"/>
                <w:szCs w:val="22"/>
              </w:rPr>
              <w:t>ОМС</w:t>
            </w:r>
          </w:p>
        </w:tc>
      </w:tr>
      <w:tr w:rsidR="00CA2A92" w:rsidRPr="008C2B3D" w:rsidTr="00141149">
        <w:tc>
          <w:tcPr>
            <w:tcW w:w="1199" w:type="pct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lastRenderedPageBreak/>
              <w:t>Стоимость 1 случая госпитализации – всего</w:t>
            </w: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 w:rsidRPr="008C2B3D">
              <w:t>1416</w:t>
            </w:r>
          </w:p>
        </w:tc>
        <w:tc>
          <w:tcPr>
            <w:tcW w:w="636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1565,15</w:t>
            </w: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CA2A92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1651,59</w:t>
            </w:r>
          </w:p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(1796,74)</w:t>
            </w:r>
          </w:p>
        </w:tc>
        <w:tc>
          <w:tcPr>
            <w:tcW w:w="628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</w:tr>
      <w:tr w:rsidR="00CA2A92" w:rsidRPr="008C2B3D" w:rsidTr="00141149">
        <w:tc>
          <w:tcPr>
            <w:tcW w:w="1199" w:type="pct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>из них:</w:t>
            </w:r>
          </w:p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>- заработная плата с начислениями</w:t>
            </w: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 w:rsidRPr="008C2B3D">
              <w:t>1176</w:t>
            </w:r>
          </w:p>
        </w:tc>
        <w:tc>
          <w:tcPr>
            <w:tcW w:w="636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1293</w:t>
            </w: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1375,27</w:t>
            </w:r>
          </w:p>
        </w:tc>
        <w:tc>
          <w:tcPr>
            <w:tcW w:w="628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</w:tr>
      <w:tr w:rsidR="00CA2A92" w:rsidRPr="008C2B3D" w:rsidTr="00141149">
        <w:tc>
          <w:tcPr>
            <w:tcW w:w="1199" w:type="pct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>медикаменты</w:t>
            </w: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 w:rsidRPr="008C2B3D">
              <w:t>13</w:t>
            </w:r>
          </w:p>
        </w:tc>
        <w:tc>
          <w:tcPr>
            <w:tcW w:w="636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18</w:t>
            </w: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20,66</w:t>
            </w:r>
          </w:p>
        </w:tc>
        <w:tc>
          <w:tcPr>
            <w:tcW w:w="628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</w:tr>
      <w:tr w:rsidR="00CA2A92" w:rsidRPr="008C2B3D" w:rsidTr="00141149">
        <w:tc>
          <w:tcPr>
            <w:tcW w:w="1199" w:type="pct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>питание</w:t>
            </w: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 w:rsidRPr="008C2B3D">
              <w:t>173</w:t>
            </w:r>
          </w:p>
        </w:tc>
        <w:tc>
          <w:tcPr>
            <w:tcW w:w="636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156,6</w:t>
            </w: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148,79</w:t>
            </w:r>
          </w:p>
        </w:tc>
        <w:tc>
          <w:tcPr>
            <w:tcW w:w="628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</w:tr>
      <w:tr w:rsidR="00CA2A92" w:rsidRPr="008C2B3D" w:rsidTr="00141149">
        <w:tc>
          <w:tcPr>
            <w:tcW w:w="1199" w:type="pct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>мягкий инвентарь</w:t>
            </w: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 w:rsidRPr="008C2B3D">
              <w:t>0</w:t>
            </w:r>
          </w:p>
        </w:tc>
        <w:tc>
          <w:tcPr>
            <w:tcW w:w="636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1,55</w:t>
            </w: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0,16</w:t>
            </w:r>
          </w:p>
        </w:tc>
        <w:tc>
          <w:tcPr>
            <w:tcW w:w="628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</w:tr>
      <w:tr w:rsidR="00CA2A92" w:rsidRPr="008C2B3D" w:rsidTr="00141149">
        <w:tc>
          <w:tcPr>
            <w:tcW w:w="1199" w:type="pct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 xml:space="preserve">прочие расходы на содержание 1 койки в сутки </w:t>
            </w: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 w:rsidRPr="008C2B3D">
              <w:t>54</w:t>
            </w:r>
          </w:p>
        </w:tc>
        <w:tc>
          <w:tcPr>
            <w:tcW w:w="636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96</w:t>
            </w:r>
          </w:p>
        </w:tc>
        <w:tc>
          <w:tcPr>
            <w:tcW w:w="634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CA2A92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112,71</w:t>
            </w:r>
          </w:p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  <w:r>
              <w:t>(257,86)</w:t>
            </w:r>
          </w:p>
        </w:tc>
        <w:tc>
          <w:tcPr>
            <w:tcW w:w="628" w:type="pct"/>
            <w:vAlign w:val="center"/>
          </w:tcPr>
          <w:p w:rsidR="00CA2A92" w:rsidRPr="008C2B3D" w:rsidRDefault="00CA2A92" w:rsidP="00141149">
            <w:pPr>
              <w:pStyle w:val="a9"/>
              <w:tabs>
                <w:tab w:val="left" w:pos="420"/>
              </w:tabs>
              <w:jc w:val="center"/>
            </w:pPr>
          </w:p>
        </w:tc>
      </w:tr>
    </w:tbl>
    <w:p w:rsidR="00CA2A92" w:rsidRPr="008C2B3D" w:rsidRDefault="00CA2A92" w:rsidP="00CA2A92">
      <w:pPr>
        <w:pStyle w:val="a9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CA2A92" w:rsidRPr="00B06907" w:rsidRDefault="00CA2A92" w:rsidP="00CA2A92">
      <w:pPr>
        <w:pStyle w:val="a9"/>
        <w:tabs>
          <w:tab w:val="left" w:pos="540"/>
        </w:tabs>
        <w:ind w:firstLine="539"/>
        <w:jc w:val="both"/>
        <w:rPr>
          <w:sz w:val="28"/>
          <w:szCs w:val="28"/>
        </w:rPr>
      </w:pPr>
      <w:r w:rsidRPr="00B06907">
        <w:rPr>
          <w:sz w:val="28"/>
          <w:szCs w:val="28"/>
        </w:rPr>
        <w:t xml:space="preserve">Стоимость 1 </w:t>
      </w:r>
      <w:proofErr w:type="spellStart"/>
      <w:proofErr w:type="gramStart"/>
      <w:r w:rsidRPr="00B06907">
        <w:rPr>
          <w:sz w:val="28"/>
          <w:szCs w:val="28"/>
        </w:rPr>
        <w:t>койко</w:t>
      </w:r>
      <w:proofErr w:type="spellEnd"/>
      <w:r w:rsidRPr="00B06907">
        <w:rPr>
          <w:sz w:val="28"/>
          <w:szCs w:val="28"/>
        </w:rPr>
        <w:t xml:space="preserve"> - дня</w:t>
      </w:r>
      <w:proofErr w:type="gramEnd"/>
      <w:r w:rsidRPr="00B06907">
        <w:rPr>
          <w:sz w:val="28"/>
          <w:szCs w:val="28"/>
        </w:rPr>
        <w:t xml:space="preserve"> из года в год увеличивается. Ситуацию опред</w:t>
      </w:r>
      <w:r w:rsidRPr="00B06907">
        <w:rPr>
          <w:sz w:val="28"/>
          <w:szCs w:val="28"/>
        </w:rPr>
        <w:t>е</w:t>
      </w:r>
      <w:r w:rsidRPr="00B06907">
        <w:rPr>
          <w:sz w:val="28"/>
          <w:szCs w:val="28"/>
        </w:rPr>
        <w:t>ляет рост цен на продукты питания, ГСМ, услуги по содержанию зданий и техническому обслуживанию обязательных систем (противопожарной, в</w:t>
      </w:r>
      <w:r w:rsidRPr="00B06907">
        <w:rPr>
          <w:sz w:val="28"/>
          <w:szCs w:val="28"/>
        </w:rPr>
        <w:t>и</w:t>
      </w:r>
      <w:r w:rsidRPr="00B06907">
        <w:rPr>
          <w:sz w:val="28"/>
          <w:szCs w:val="28"/>
        </w:rPr>
        <w:t>деонаблюдения и т.д.).</w:t>
      </w:r>
    </w:p>
    <w:p w:rsidR="00CA2A92" w:rsidRPr="00B06907" w:rsidRDefault="00CA2A92" w:rsidP="00CA2A92">
      <w:pPr>
        <w:pStyle w:val="a9"/>
        <w:tabs>
          <w:tab w:val="left" w:pos="540"/>
        </w:tabs>
        <w:ind w:firstLine="539"/>
        <w:jc w:val="both"/>
        <w:rPr>
          <w:sz w:val="28"/>
          <w:szCs w:val="28"/>
        </w:rPr>
      </w:pPr>
      <w:r w:rsidRPr="00B06907">
        <w:rPr>
          <w:sz w:val="28"/>
          <w:szCs w:val="28"/>
        </w:rPr>
        <w:t>Затраты на выплату заработной платы также несколько увеличиваются. Ежедневные расходы по медикаментам в 201</w:t>
      </w:r>
      <w:r>
        <w:rPr>
          <w:sz w:val="28"/>
          <w:szCs w:val="28"/>
        </w:rPr>
        <w:t>6</w:t>
      </w:r>
      <w:r w:rsidRPr="00B06907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06907">
        <w:rPr>
          <w:sz w:val="28"/>
          <w:szCs w:val="28"/>
        </w:rPr>
        <w:t xml:space="preserve"> </w:t>
      </w:r>
      <w:proofErr w:type="spellStart"/>
      <w:proofErr w:type="gramStart"/>
      <w:r w:rsidRPr="00B06907">
        <w:rPr>
          <w:sz w:val="28"/>
          <w:szCs w:val="28"/>
        </w:rPr>
        <w:t>гг</w:t>
      </w:r>
      <w:proofErr w:type="spellEnd"/>
      <w:proofErr w:type="gramEnd"/>
      <w:r w:rsidRPr="00B06907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13-20,66</w:t>
      </w:r>
      <w:r w:rsidRPr="00B06907">
        <w:rPr>
          <w:sz w:val="28"/>
          <w:szCs w:val="28"/>
        </w:rPr>
        <w:t xml:space="preserve"> </w:t>
      </w:r>
      <w:proofErr w:type="spellStart"/>
      <w:r w:rsidRPr="00B06907">
        <w:rPr>
          <w:sz w:val="28"/>
          <w:szCs w:val="28"/>
        </w:rPr>
        <w:t>руб</w:t>
      </w:r>
      <w:proofErr w:type="spellEnd"/>
      <w:r w:rsidRPr="00B06907">
        <w:rPr>
          <w:sz w:val="28"/>
          <w:szCs w:val="28"/>
        </w:rPr>
        <w:t>/день.</w:t>
      </w:r>
      <w:r>
        <w:rPr>
          <w:sz w:val="28"/>
          <w:szCs w:val="28"/>
        </w:rPr>
        <w:t xml:space="preserve"> Рост затрат связан, отчасти, с повышением цен на лекарственные препараты, отчасти с возникновением потребности в дорогостоящих преп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ратах для детей с тяжелыми заболеваниями.</w:t>
      </w:r>
    </w:p>
    <w:p w:rsidR="00CA2A92" w:rsidRPr="00B06907" w:rsidRDefault="00CA2A92" w:rsidP="00CA2A92">
      <w:pPr>
        <w:pStyle w:val="a9"/>
        <w:tabs>
          <w:tab w:val="left" w:pos="540"/>
        </w:tabs>
        <w:ind w:firstLine="539"/>
        <w:jc w:val="both"/>
        <w:rPr>
          <w:sz w:val="28"/>
          <w:szCs w:val="28"/>
        </w:rPr>
      </w:pPr>
      <w:r w:rsidRPr="00B06907">
        <w:rPr>
          <w:sz w:val="28"/>
          <w:szCs w:val="28"/>
        </w:rPr>
        <w:t xml:space="preserve">Прочие расходы: средние значения отчетного года </w:t>
      </w:r>
      <w:r>
        <w:rPr>
          <w:sz w:val="28"/>
          <w:szCs w:val="28"/>
        </w:rPr>
        <w:t>по сравнению</w:t>
      </w:r>
      <w:r w:rsidRPr="00B06907">
        <w:rPr>
          <w:sz w:val="28"/>
          <w:szCs w:val="28"/>
        </w:rPr>
        <w:t xml:space="preserve"> с так</w:t>
      </w:r>
      <w:r w:rsidRPr="00B06907">
        <w:rPr>
          <w:sz w:val="28"/>
          <w:szCs w:val="28"/>
        </w:rPr>
        <w:t>о</w:t>
      </w:r>
      <w:r w:rsidRPr="00B06907">
        <w:rPr>
          <w:sz w:val="28"/>
          <w:szCs w:val="28"/>
        </w:rPr>
        <w:t xml:space="preserve">выми </w:t>
      </w:r>
      <w:r>
        <w:rPr>
          <w:sz w:val="28"/>
          <w:szCs w:val="28"/>
        </w:rPr>
        <w:t>в</w:t>
      </w:r>
      <w:r w:rsidRPr="00B06907">
        <w:rPr>
          <w:sz w:val="28"/>
          <w:szCs w:val="28"/>
        </w:rPr>
        <w:t xml:space="preserve"> предыдущие годы</w:t>
      </w:r>
      <w:r>
        <w:rPr>
          <w:sz w:val="28"/>
          <w:szCs w:val="28"/>
        </w:rPr>
        <w:t xml:space="preserve"> увеличились</w:t>
      </w:r>
      <w:r w:rsidRPr="00B06907">
        <w:rPr>
          <w:sz w:val="28"/>
          <w:szCs w:val="28"/>
        </w:rPr>
        <w:t>. Некоторый рост определил рост цен на товары, работы и услуги.</w:t>
      </w:r>
      <w:r>
        <w:rPr>
          <w:sz w:val="28"/>
          <w:szCs w:val="28"/>
        </w:rPr>
        <w:t xml:space="preserve"> Одна из причин – снижение в 2018 г затрат на питание (в течение 3-х последних лет динамично уменьшается число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танников и увеличивается доля благотворительной помощи по продуктам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тания) и перераспределение средств на другие статьи  прочих расходов.</w:t>
      </w:r>
    </w:p>
    <w:p w:rsidR="00CA2A92" w:rsidRDefault="00CA2A92" w:rsidP="00CA2A92">
      <w:pPr>
        <w:ind w:firstLine="708"/>
        <w:jc w:val="center"/>
        <w:rPr>
          <w:sz w:val="28"/>
          <w:szCs w:val="28"/>
        </w:rPr>
      </w:pPr>
    </w:p>
    <w:p w:rsidR="00CA2A92" w:rsidRDefault="00CA2A92" w:rsidP="00CA2A92">
      <w:pPr>
        <w:ind w:firstLine="708"/>
        <w:jc w:val="center"/>
        <w:rPr>
          <w:b/>
          <w:sz w:val="28"/>
          <w:szCs w:val="28"/>
        </w:rPr>
      </w:pPr>
    </w:p>
    <w:p w:rsidR="00CA2A92" w:rsidRPr="00BB0D62" w:rsidRDefault="00CA2A92" w:rsidP="00CA2A92">
      <w:pPr>
        <w:rPr>
          <w:sz w:val="28"/>
          <w:szCs w:val="28"/>
        </w:rPr>
      </w:pPr>
    </w:p>
    <w:p w:rsidR="00CA2A92" w:rsidRPr="00BB0D62" w:rsidRDefault="00CA2A92" w:rsidP="00CA2A9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Контингенты</w:t>
      </w:r>
    </w:p>
    <w:p w:rsidR="00CA2A92" w:rsidRPr="00BB0D62" w:rsidRDefault="00CA2A92" w:rsidP="00CA2A92">
      <w:pPr>
        <w:rPr>
          <w:sz w:val="28"/>
          <w:szCs w:val="28"/>
        </w:rPr>
      </w:pPr>
    </w:p>
    <w:p w:rsidR="00CA2A92" w:rsidRPr="005934BC" w:rsidRDefault="00CA2A92" w:rsidP="00CA2A9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>За 2018 год по дому ребенка прошло 122 ребёнка (в 2017 г – 112 детей, в 2016 г. -133 ребенка), в том числе сироты, оставшиеся без попечения род</w:t>
      </w:r>
      <w:r w:rsidRPr="005934BC">
        <w:rPr>
          <w:sz w:val="28"/>
          <w:szCs w:val="28"/>
        </w:rPr>
        <w:t>и</w:t>
      </w:r>
      <w:r w:rsidRPr="005934BC">
        <w:rPr>
          <w:sz w:val="28"/>
          <w:szCs w:val="28"/>
        </w:rPr>
        <w:t>телей 77</w:t>
      </w:r>
      <w:r w:rsidRPr="005934BC">
        <w:rPr>
          <w:color w:val="FF0000"/>
          <w:sz w:val="28"/>
          <w:szCs w:val="28"/>
        </w:rPr>
        <w:t xml:space="preserve"> </w:t>
      </w:r>
      <w:r w:rsidRPr="005934BC">
        <w:rPr>
          <w:sz w:val="28"/>
          <w:szCs w:val="28"/>
        </w:rPr>
        <w:t>(63 в 2017 г, 89 в 2016 г.)</w:t>
      </w:r>
    </w:p>
    <w:p w:rsidR="00CA2A92" w:rsidRPr="005934BC" w:rsidRDefault="00CA2A92" w:rsidP="00CA2A9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 xml:space="preserve">Из низ </w:t>
      </w:r>
      <w:proofErr w:type="gramStart"/>
      <w:r w:rsidRPr="005934BC">
        <w:rPr>
          <w:sz w:val="28"/>
          <w:szCs w:val="28"/>
        </w:rPr>
        <w:t>биологические</w:t>
      </w:r>
      <w:proofErr w:type="gramEnd"/>
      <w:r w:rsidRPr="005934BC">
        <w:rPr>
          <w:sz w:val="28"/>
          <w:szCs w:val="28"/>
        </w:rPr>
        <w:t xml:space="preserve"> сироты-1.</w:t>
      </w:r>
    </w:p>
    <w:p w:rsidR="00CA2A92" w:rsidRDefault="00CA2A92" w:rsidP="00CA2A92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5000" w:type="pct"/>
        <w:tblLook w:val="04A0"/>
      </w:tblPr>
      <w:tblGrid>
        <w:gridCol w:w="4786"/>
        <w:gridCol w:w="1560"/>
        <w:gridCol w:w="1560"/>
        <w:gridCol w:w="1665"/>
      </w:tblGrid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прошло по учреждению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 них оставшиеся без попечения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дителей</w:t>
            </w:r>
            <w:proofErr w:type="gramEnd"/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до 1 года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3-х лет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3 лет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A2A92" w:rsidRPr="00782E94" w:rsidTr="00141149">
        <w:tc>
          <w:tcPr>
            <w:tcW w:w="2500" w:type="pct"/>
          </w:tcPr>
          <w:p w:rsidR="00CA2A92" w:rsidRPr="00782E94" w:rsidRDefault="00CA2A92" w:rsidP="00141149">
            <w:pPr>
              <w:jc w:val="both"/>
              <w:rPr>
                <w:b/>
                <w:sz w:val="28"/>
                <w:szCs w:val="28"/>
              </w:rPr>
            </w:pPr>
            <w:r w:rsidRPr="00782E94">
              <w:rPr>
                <w:b/>
                <w:sz w:val="28"/>
                <w:szCs w:val="28"/>
              </w:rPr>
              <w:t>Всего поступило</w:t>
            </w:r>
          </w:p>
        </w:tc>
        <w:tc>
          <w:tcPr>
            <w:tcW w:w="815" w:type="pct"/>
          </w:tcPr>
          <w:p w:rsidR="00CA2A92" w:rsidRPr="00782E94" w:rsidRDefault="00CA2A92" w:rsidP="00141149">
            <w:pPr>
              <w:jc w:val="both"/>
              <w:rPr>
                <w:b/>
                <w:sz w:val="28"/>
                <w:szCs w:val="28"/>
              </w:rPr>
            </w:pPr>
            <w:r w:rsidRPr="00782E9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15" w:type="pct"/>
          </w:tcPr>
          <w:p w:rsidR="00CA2A92" w:rsidRPr="00782E94" w:rsidRDefault="00CA2A92" w:rsidP="00141149">
            <w:pPr>
              <w:jc w:val="both"/>
              <w:rPr>
                <w:b/>
                <w:sz w:val="28"/>
                <w:szCs w:val="28"/>
              </w:rPr>
            </w:pPr>
            <w:r w:rsidRPr="00782E94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870" w:type="pct"/>
          </w:tcPr>
          <w:p w:rsidR="00CA2A92" w:rsidRPr="00782E94" w:rsidRDefault="00CA2A92" w:rsidP="00141149">
            <w:pPr>
              <w:jc w:val="both"/>
              <w:rPr>
                <w:b/>
                <w:sz w:val="28"/>
                <w:szCs w:val="28"/>
              </w:rPr>
            </w:pPr>
            <w:r w:rsidRPr="00782E94">
              <w:rPr>
                <w:b/>
                <w:sz w:val="28"/>
                <w:szCs w:val="28"/>
              </w:rPr>
              <w:t>68</w:t>
            </w: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до 1 года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 до 3-х лет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3 лет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</w:p>
        </w:tc>
      </w:tr>
      <w:tr w:rsidR="00CA2A92" w:rsidRPr="003E11CC" w:rsidTr="00141149">
        <w:tc>
          <w:tcPr>
            <w:tcW w:w="2500" w:type="pct"/>
          </w:tcPr>
          <w:p w:rsidR="00CA2A92" w:rsidRPr="003E11CC" w:rsidRDefault="00CA2A92" w:rsidP="00141149">
            <w:pPr>
              <w:jc w:val="both"/>
              <w:rPr>
                <w:b/>
                <w:sz w:val="28"/>
                <w:szCs w:val="28"/>
              </w:rPr>
            </w:pPr>
            <w:r w:rsidRPr="003E11CC">
              <w:rPr>
                <w:b/>
                <w:sz w:val="28"/>
                <w:szCs w:val="28"/>
              </w:rPr>
              <w:t>Из них оставшихся без попечения родителей</w:t>
            </w:r>
          </w:p>
        </w:tc>
        <w:tc>
          <w:tcPr>
            <w:tcW w:w="815" w:type="pct"/>
          </w:tcPr>
          <w:p w:rsidR="00CA2A92" w:rsidRPr="003E11CC" w:rsidRDefault="00CA2A92" w:rsidP="00141149">
            <w:pPr>
              <w:jc w:val="both"/>
              <w:rPr>
                <w:b/>
                <w:sz w:val="28"/>
                <w:szCs w:val="28"/>
              </w:rPr>
            </w:pPr>
            <w:r w:rsidRPr="003E11CC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15" w:type="pct"/>
          </w:tcPr>
          <w:p w:rsidR="00CA2A92" w:rsidRPr="003E11CC" w:rsidRDefault="00CA2A92" w:rsidP="00141149">
            <w:pPr>
              <w:jc w:val="both"/>
              <w:rPr>
                <w:b/>
                <w:sz w:val="28"/>
                <w:szCs w:val="28"/>
              </w:rPr>
            </w:pPr>
            <w:r w:rsidRPr="003E11C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70" w:type="pct"/>
          </w:tcPr>
          <w:p w:rsidR="00CA2A92" w:rsidRPr="003E11CC" w:rsidRDefault="00CA2A92" w:rsidP="00141149">
            <w:pPr>
              <w:jc w:val="both"/>
              <w:rPr>
                <w:b/>
                <w:sz w:val="28"/>
                <w:szCs w:val="28"/>
              </w:rPr>
            </w:pPr>
            <w:r w:rsidRPr="003E11CC">
              <w:rPr>
                <w:b/>
                <w:sz w:val="28"/>
                <w:szCs w:val="28"/>
              </w:rPr>
              <w:t>45</w:t>
            </w: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до 1 года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3-х лет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3 лет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A2A92" w:rsidRPr="003E11CC" w:rsidTr="00141149">
        <w:tc>
          <w:tcPr>
            <w:tcW w:w="2500" w:type="pct"/>
          </w:tcPr>
          <w:p w:rsidR="00CA2A92" w:rsidRPr="003E11CC" w:rsidRDefault="00CA2A92" w:rsidP="00141149">
            <w:pPr>
              <w:jc w:val="both"/>
              <w:rPr>
                <w:b/>
                <w:sz w:val="28"/>
                <w:szCs w:val="28"/>
              </w:rPr>
            </w:pPr>
            <w:r w:rsidRPr="003E11CC">
              <w:rPr>
                <w:b/>
                <w:sz w:val="28"/>
                <w:szCs w:val="28"/>
              </w:rPr>
              <w:t>Из них от родителей</w:t>
            </w:r>
          </w:p>
        </w:tc>
        <w:tc>
          <w:tcPr>
            <w:tcW w:w="815" w:type="pct"/>
          </w:tcPr>
          <w:p w:rsidR="00CA2A92" w:rsidRPr="003E11CC" w:rsidRDefault="00CA2A92" w:rsidP="00141149">
            <w:pPr>
              <w:jc w:val="both"/>
              <w:rPr>
                <w:b/>
                <w:sz w:val="28"/>
                <w:szCs w:val="28"/>
              </w:rPr>
            </w:pPr>
            <w:r w:rsidRPr="003E11C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15" w:type="pct"/>
          </w:tcPr>
          <w:p w:rsidR="00CA2A92" w:rsidRPr="003E11CC" w:rsidRDefault="00CA2A92" w:rsidP="001411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70" w:type="pct"/>
          </w:tcPr>
          <w:p w:rsidR="00CA2A92" w:rsidRPr="003E11CC" w:rsidRDefault="00CA2A92" w:rsidP="00141149">
            <w:pPr>
              <w:jc w:val="both"/>
              <w:rPr>
                <w:b/>
                <w:sz w:val="28"/>
                <w:szCs w:val="28"/>
              </w:rPr>
            </w:pPr>
            <w:r w:rsidRPr="003E11CC">
              <w:rPr>
                <w:b/>
                <w:sz w:val="28"/>
                <w:szCs w:val="28"/>
              </w:rPr>
              <w:t>23</w:t>
            </w: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в возрасте до 1 года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3- лет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A2A92" w:rsidTr="00141149">
        <w:tc>
          <w:tcPr>
            <w:tcW w:w="250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3-х лет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5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pct"/>
          </w:tcPr>
          <w:p w:rsidR="00CA2A92" w:rsidRDefault="00CA2A92" w:rsidP="001411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A2A92" w:rsidRDefault="00CA2A92" w:rsidP="00CA2A92">
      <w:pPr>
        <w:ind w:firstLine="709"/>
        <w:jc w:val="both"/>
        <w:rPr>
          <w:sz w:val="28"/>
          <w:szCs w:val="28"/>
        </w:rPr>
      </w:pPr>
    </w:p>
    <w:p w:rsidR="00CA2A92" w:rsidRPr="005934BC" w:rsidRDefault="00CA2A92" w:rsidP="00CA2A92">
      <w:pPr>
        <w:ind w:firstLine="709"/>
        <w:jc w:val="both"/>
        <w:rPr>
          <w:sz w:val="28"/>
          <w:szCs w:val="28"/>
        </w:rPr>
      </w:pPr>
    </w:p>
    <w:p w:rsidR="00CA2A92" w:rsidRPr="005934BC" w:rsidRDefault="00CA2A92" w:rsidP="00CA2A9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>Из учреждения в 201</w:t>
      </w:r>
      <w:r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году выбыло </w:t>
      </w:r>
      <w:r>
        <w:rPr>
          <w:sz w:val="28"/>
          <w:szCs w:val="28"/>
        </w:rPr>
        <w:t>76</w:t>
      </w:r>
      <w:r w:rsidRPr="005934BC">
        <w:rPr>
          <w:sz w:val="28"/>
          <w:szCs w:val="28"/>
        </w:rPr>
        <w:t xml:space="preserve"> детей</w:t>
      </w:r>
      <w:r w:rsidR="00E66DAB">
        <w:rPr>
          <w:sz w:val="28"/>
          <w:szCs w:val="28"/>
        </w:rPr>
        <w:t xml:space="preserve"> </w:t>
      </w:r>
      <w:r w:rsidRPr="005934BC">
        <w:rPr>
          <w:sz w:val="28"/>
          <w:szCs w:val="28"/>
        </w:rPr>
        <w:t>(2016 г. -  74, 201</w:t>
      </w:r>
      <w:r>
        <w:rPr>
          <w:sz w:val="28"/>
          <w:szCs w:val="28"/>
        </w:rPr>
        <w:t>7</w:t>
      </w:r>
      <w:r w:rsidRPr="005934BC">
        <w:rPr>
          <w:sz w:val="28"/>
          <w:szCs w:val="28"/>
        </w:rPr>
        <w:t xml:space="preserve"> г. – </w:t>
      </w:r>
      <w:r>
        <w:rPr>
          <w:sz w:val="28"/>
          <w:szCs w:val="28"/>
        </w:rPr>
        <w:t>59</w:t>
      </w:r>
      <w:r w:rsidRPr="005934BC">
        <w:rPr>
          <w:sz w:val="28"/>
          <w:szCs w:val="28"/>
        </w:rPr>
        <w:t>);</w:t>
      </w:r>
    </w:p>
    <w:p w:rsidR="00CA2A92" w:rsidRPr="005934BC" w:rsidRDefault="00CA2A92" w:rsidP="00CA2A9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>- пер</w:t>
      </w:r>
      <w:r>
        <w:rPr>
          <w:sz w:val="28"/>
          <w:szCs w:val="28"/>
        </w:rPr>
        <w:t>еданы биологическим родителям 22</w:t>
      </w:r>
      <w:r w:rsidRPr="005934BC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 w:rsidRPr="005934BC">
        <w:rPr>
          <w:sz w:val="28"/>
          <w:szCs w:val="28"/>
        </w:rPr>
        <w:t xml:space="preserve"> </w:t>
      </w:r>
      <w:proofErr w:type="gramStart"/>
      <w:r w:rsidRPr="005934BC">
        <w:rPr>
          <w:sz w:val="28"/>
          <w:szCs w:val="28"/>
        </w:rPr>
        <w:t xml:space="preserve">( </w:t>
      </w:r>
      <w:proofErr w:type="gramEnd"/>
      <w:r w:rsidRPr="005934BC">
        <w:rPr>
          <w:sz w:val="28"/>
          <w:szCs w:val="28"/>
        </w:rPr>
        <w:t>в 2016 г. – 18, 201</w:t>
      </w:r>
      <w:r>
        <w:rPr>
          <w:sz w:val="28"/>
          <w:szCs w:val="28"/>
        </w:rPr>
        <w:t>7 г. – 20)</w:t>
      </w:r>
      <w:r w:rsidRPr="005934BC">
        <w:rPr>
          <w:sz w:val="28"/>
          <w:szCs w:val="28"/>
        </w:rPr>
        <w:t>;</w:t>
      </w:r>
    </w:p>
    <w:p w:rsidR="00CA2A92" w:rsidRDefault="00CA2A92" w:rsidP="00CA2A9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>- усыновлено –</w:t>
      </w:r>
      <w:r>
        <w:rPr>
          <w:sz w:val="28"/>
          <w:szCs w:val="28"/>
        </w:rPr>
        <w:t xml:space="preserve"> 13 детей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2016 г. – 15, 2017</w:t>
      </w:r>
      <w:r w:rsidRPr="005934BC">
        <w:rPr>
          <w:sz w:val="28"/>
          <w:szCs w:val="28"/>
        </w:rPr>
        <w:t xml:space="preserve"> г. – </w:t>
      </w:r>
      <w:r>
        <w:rPr>
          <w:sz w:val="28"/>
          <w:szCs w:val="28"/>
        </w:rPr>
        <w:t>11)</w:t>
      </w:r>
    </w:p>
    <w:p w:rsidR="00CA2A92" w:rsidRDefault="00CA2A92" w:rsidP="00CA2A9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 xml:space="preserve">- переданы в другие учреждения </w:t>
      </w:r>
      <w:r>
        <w:rPr>
          <w:sz w:val="28"/>
          <w:szCs w:val="28"/>
        </w:rPr>
        <w:t>13 детей</w:t>
      </w:r>
      <w:r w:rsidRPr="005934BC">
        <w:rPr>
          <w:sz w:val="28"/>
          <w:szCs w:val="28"/>
        </w:rPr>
        <w:t xml:space="preserve"> </w:t>
      </w:r>
      <w:proofErr w:type="gramStart"/>
      <w:r w:rsidRPr="005934BC">
        <w:rPr>
          <w:sz w:val="28"/>
          <w:szCs w:val="28"/>
        </w:rPr>
        <w:t xml:space="preserve">( </w:t>
      </w:r>
      <w:proofErr w:type="gramEnd"/>
      <w:r w:rsidRPr="005934BC">
        <w:rPr>
          <w:sz w:val="28"/>
          <w:szCs w:val="28"/>
        </w:rPr>
        <w:t>в 2016 г. – 7, 201</w:t>
      </w:r>
      <w:r>
        <w:rPr>
          <w:sz w:val="28"/>
          <w:szCs w:val="28"/>
        </w:rPr>
        <w:t>7</w:t>
      </w:r>
      <w:r w:rsidRPr="005934BC">
        <w:rPr>
          <w:sz w:val="28"/>
          <w:szCs w:val="28"/>
        </w:rPr>
        <w:t xml:space="preserve"> г. – 4</w:t>
      </w:r>
      <w:r>
        <w:rPr>
          <w:sz w:val="28"/>
          <w:szCs w:val="28"/>
        </w:rPr>
        <w:t>)</w:t>
      </w:r>
      <w:r w:rsidRPr="005934BC">
        <w:rPr>
          <w:sz w:val="28"/>
          <w:szCs w:val="28"/>
        </w:rPr>
        <w:t>,</w:t>
      </w:r>
    </w:p>
    <w:p w:rsidR="00CA2A92" w:rsidRDefault="00CA2A92" w:rsidP="00CA2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передано под опеку 14 детей</w:t>
      </w:r>
      <w:r w:rsidRPr="005934BC">
        <w:rPr>
          <w:sz w:val="28"/>
          <w:szCs w:val="28"/>
        </w:rPr>
        <w:t xml:space="preserve"> </w:t>
      </w:r>
      <w:proofErr w:type="gramStart"/>
      <w:r w:rsidRPr="005934BC">
        <w:rPr>
          <w:sz w:val="28"/>
          <w:szCs w:val="28"/>
        </w:rPr>
        <w:t xml:space="preserve">( </w:t>
      </w:r>
      <w:proofErr w:type="gramEnd"/>
      <w:r w:rsidRPr="005934BC">
        <w:rPr>
          <w:sz w:val="28"/>
          <w:szCs w:val="28"/>
        </w:rPr>
        <w:t>в 2016 г. – 14, 201</w:t>
      </w:r>
      <w:r>
        <w:rPr>
          <w:sz w:val="28"/>
          <w:szCs w:val="28"/>
        </w:rPr>
        <w:t>7 г. – 9)</w:t>
      </w:r>
    </w:p>
    <w:p w:rsidR="00CA2A92" w:rsidRDefault="00CA2A92" w:rsidP="00CA2A9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>- передано в приемну</w:t>
      </w:r>
      <w:r>
        <w:rPr>
          <w:sz w:val="28"/>
          <w:szCs w:val="28"/>
        </w:rPr>
        <w:t>ю семью 11 детей (в 2016 г. – 19, 2017 г. – 13).</w:t>
      </w:r>
    </w:p>
    <w:p w:rsidR="00CA2A92" w:rsidRDefault="00CA2A92" w:rsidP="00CA2A92">
      <w:pPr>
        <w:ind w:firstLine="709"/>
        <w:jc w:val="both"/>
      </w:pPr>
    </w:p>
    <w:p w:rsidR="00CA2A92" w:rsidRPr="00650B4E" w:rsidRDefault="00CA2A92" w:rsidP="00CA2A92">
      <w:pPr>
        <w:jc w:val="center"/>
        <w:rPr>
          <w:sz w:val="28"/>
          <w:szCs w:val="28"/>
        </w:rPr>
      </w:pPr>
      <w:r w:rsidRPr="00650B4E">
        <w:rPr>
          <w:b/>
          <w:sz w:val="28"/>
          <w:szCs w:val="28"/>
        </w:rPr>
        <w:t>Воспитательно-образовательная работа</w:t>
      </w:r>
    </w:p>
    <w:p w:rsidR="00CA2A92" w:rsidRPr="00723329" w:rsidRDefault="00CA2A92" w:rsidP="00CA2A9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28"/>
          <w:szCs w:val="28"/>
        </w:rPr>
        <w:t>Воспитательно-образовательная и методическая работа в доме ребёнка в 2018 году проводилась по плану с учётом физического и нервно-психического развития детей. В 2018 году ОГБУЗ «Специализированный дом ребёнка для детей с органическим поражением ЦНС с нарушением психики «Красный Бор» получил лицензию на образовательную деятельность. 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ществляют образовательную деятельность 19  педагогов. Это воспитатели, логопеды, педагог-психолог, музыкальный руководитель.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2018 года высшую квалификационную категорию имеют 2 педагога,  первую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кационную категорию –8 человек,  9 педагогов не имеют категории.</w:t>
      </w:r>
    </w:p>
    <w:p w:rsidR="00CA2A92" w:rsidRDefault="00CA2A92" w:rsidP="00CA2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воспитательно-образовательной работы: обеспечить качество воспитательно-коррекционного процесса через освоение и внедрение в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тику работы педагогических методик и технологий, способствующих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реализации образовательных программ.</w:t>
      </w:r>
    </w:p>
    <w:p w:rsidR="00CA2A92" w:rsidRDefault="00CA2A92" w:rsidP="00CA2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реализации этой цели в 2018 году были поставлены следующие задачи:</w:t>
      </w:r>
    </w:p>
    <w:p w:rsidR="00CA2A92" w:rsidRDefault="00CA2A92" w:rsidP="00CA2A92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2A92" w:rsidRDefault="00CA2A92" w:rsidP="00CA2A92">
      <w:pPr>
        <w:pStyle w:val="1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мониторинга достижений детьми 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руемых результатов освоения ООП через адаптацию планирования и показателей мониторинга к особенностям развития детей.</w:t>
      </w:r>
    </w:p>
    <w:p w:rsidR="00CA2A92" w:rsidRDefault="00CA2A92" w:rsidP="00CA2A92">
      <w:pPr>
        <w:pStyle w:val="1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образовательную деятельность игры-экспериментирования как средства формирования познавательной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воспитанников, развития их исследовательских способностей.</w:t>
      </w:r>
    </w:p>
    <w:p w:rsidR="00CA2A92" w:rsidRDefault="00CA2A92" w:rsidP="00CA2A92">
      <w:pPr>
        <w:pStyle w:val="1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Обобщение и представления опыта работы с детьми раннего и младш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дошкольного возраста на основе комплексно-тематического 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рования.</w:t>
      </w:r>
    </w:p>
    <w:p w:rsidR="00CA2A92" w:rsidRPr="00DC55BD" w:rsidRDefault="00CA2A92" w:rsidP="00CA2A92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55BD">
        <w:rPr>
          <w:rFonts w:ascii="Times New Roman" w:hAnsi="Times New Roman"/>
          <w:sz w:val="28"/>
          <w:szCs w:val="28"/>
        </w:rPr>
        <w:t>В соответствии с этими задачами организована вся методическая и пед</w:t>
      </w:r>
      <w:r w:rsidRPr="00DC55BD">
        <w:rPr>
          <w:rFonts w:ascii="Times New Roman" w:hAnsi="Times New Roman"/>
          <w:sz w:val="28"/>
          <w:szCs w:val="28"/>
        </w:rPr>
        <w:t>а</w:t>
      </w:r>
      <w:r w:rsidRPr="00DC55BD">
        <w:rPr>
          <w:rFonts w:ascii="Times New Roman" w:hAnsi="Times New Roman"/>
          <w:sz w:val="28"/>
          <w:szCs w:val="28"/>
        </w:rPr>
        <w:t xml:space="preserve">гогическая работа в доме ребёнка. </w:t>
      </w:r>
      <w:proofErr w:type="gramStart"/>
      <w:r w:rsidRPr="00DC55BD">
        <w:rPr>
          <w:rFonts w:ascii="Times New Roman" w:hAnsi="Times New Roman"/>
          <w:sz w:val="28"/>
          <w:szCs w:val="28"/>
        </w:rPr>
        <w:t xml:space="preserve">Проведено 4 Педагогических Совета,     на которых рассматривались вопросы </w:t>
      </w:r>
      <w:r>
        <w:rPr>
          <w:rFonts w:ascii="Times New Roman" w:hAnsi="Times New Roman"/>
          <w:sz w:val="28"/>
          <w:szCs w:val="28"/>
        </w:rPr>
        <w:t>формирования социального опыта у детей раннего и младшего дошкольного  возраста в игре через проектную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ность, раскрывались инновационные методы освоения задач образовательной области «Познавательное развитие», подводились итоги воспитательно-образовательной работы за 2017-2018 учебный год. </w:t>
      </w:r>
      <w:proofErr w:type="gramEnd"/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 групповые  медико-педагогические совещания были проведены. Тематика совещаний разнообразна и охватывает все стороны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дагогической работы с детьми: «Результаты мониторинга освоения детьми ООП», « Индивидуальное планирование в группе «Особый ребёнок», «Ада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тация вновь поступивших детей. Результаты педагогической, психологич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 логопедической диагностик особенностей развития детей на начало учебного года». По результатам совещаний проводилась  коррекция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 </w:t>
      </w:r>
      <w:proofErr w:type="spellStart"/>
      <w:proofErr w:type="gram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 образовательной</w:t>
      </w:r>
      <w:proofErr w:type="gramEnd"/>
      <w:r>
        <w:rPr>
          <w:sz w:val="28"/>
          <w:szCs w:val="28"/>
        </w:rPr>
        <w:t xml:space="preserve">  работы.   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октябре 2018 года был   проведен     семинар  – практикум   с участием всего педагогического коллектива на тему « Внесение изменений 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плексно-тематическое планирование образовательного процесса в доме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бёнка и циклограмму образовательной деятельности с учётом ФГОС».  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использовались и другие формы методической работы, помогающие воспитателям овладеть методами и приёмами работы с детьми раннего и младшего дошкольного возраста: информационные и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часы, консультации. Их тематика соответствовала задачам, которые стояли перед педагогами в 2018 году: </w:t>
      </w:r>
      <w:proofErr w:type="gramStart"/>
      <w:r>
        <w:rPr>
          <w:sz w:val="28"/>
          <w:szCs w:val="28"/>
        </w:rPr>
        <w:t>«Предварительная работа по ознако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лению детей с окружающим социумом и внедрение отдельных элементов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лученных знаний в игровую деятельность детей», «Подготовка педагогов к проведению педагогических наблюдений», «Метод проектов как средство развития познавательного интереса у детей раннего и младшего дошкольного возраста», «Создание и наполнение игровых уголков и центров развития в соответствии с возрастом детей».</w:t>
      </w:r>
      <w:proofErr w:type="gramEnd"/>
      <w:r>
        <w:rPr>
          <w:sz w:val="28"/>
          <w:szCs w:val="28"/>
        </w:rPr>
        <w:t xml:space="preserve">  Врач-педиатр дал консультацию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филактике инфекционных заболеваний.    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Инновационной деятельностью педагогического коллектива в 2018 году было создание и внедрение в работу групп раннего и младшего дошкольного возраста «Центров экспериментирования».  В рамках работы по этой теме во 2-й группе раннего возраста педагогами группы был дан мастер-класс «Орг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 и проведение опытно-экспериментальной деятельности с детьми», а в младшей группе проведено интегрированное занятие логопеда и воспитат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 по познавательному развитию детей. 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Постоянно работало в 2018  году   МТО (мобильное творческое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нение) педагогов. Задача этого объединения -  это проведение мониторингов </w:t>
      </w:r>
      <w:r>
        <w:rPr>
          <w:sz w:val="28"/>
          <w:szCs w:val="28"/>
        </w:rPr>
        <w:lastRenderedPageBreak/>
        <w:t>в группах по освоению ООП, оценка полученных результатов и внесение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дальнейшей коррекционной работе с детьми.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детьми регулярно проводились праздники, развлечения, досуги и   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мечались «Дни рождения». Как и в предыдущие годы, для детей были запл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нированы, подготовлены и проведены мероприятия в рамках "Рождестве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недели",      которые проводились  с 01 по 08 января. Они включали в себя тематические развлечения, показ спектаклей кукольного театра, игры-забавы со снегом, катание на санках, ледянках,  рождественское чаепитие. Проводить эти мероприятия помогали волонтёры. Воспитатели представили отчёты в различной форме по проведению мероприятий «Рождественской недели»: </w:t>
      </w:r>
      <w:proofErr w:type="spellStart"/>
      <w:r>
        <w:rPr>
          <w:sz w:val="28"/>
          <w:szCs w:val="28"/>
        </w:rPr>
        <w:t>фотоотчёты</w:t>
      </w:r>
      <w:proofErr w:type="spellEnd"/>
      <w:r>
        <w:rPr>
          <w:sz w:val="28"/>
          <w:szCs w:val="28"/>
        </w:rPr>
        <w:t>, презентации, рисунки детей, сценарии. Силами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 и логопедов, под руководством старшего воспитателя, был разработан сценарий и проведено развлечение «Прощание с Зимой, встреча с Весной»,   организовано угощение блинами с чаем. Традиционно утренники, посвящё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  "Дню защиты детей" и Новому году собирали большое количество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тей, которые привезли детям игрушки и сладости. Подготовлены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также утренники и развлечения, посвящённые сезонным явлениям прир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ды: «Весенняя капель» и осенний утренник «Как ребята яблоки сберегли» в младшей группе и «Осенняя полянка» во 2-й группе раннего возраста.  В 2018 году   проводились развлечения в группе детей с ОВЗ. Дети выполняли разученные движения, играли исходя из своих физических возможностей. Воспитатели постарались сделать эти развлечения настоящим праздником для малышей: были изготовлены необходимые атрибуты для игр и плясок, группа красиво украшена. 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летний период был составлен план воспитательно-оздоровительной работы. Основной целью работы  было создание в доме ребёнка максимально эффективных условий для организации оздоровительной работы, физическ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развития воспитанников, расширение их кругозора.  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этой целью были запланированы следующие задачи: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использование летнего отдыха для укрепления здоровья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тей;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формирования элементарных ценностей здорового образа жизни, совершенствование индивидуального дифференцированного подхода в работе по физическому воспитанию детей младенческого, раннего и младшего дошкольного возраста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  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Были поставлены следующие задачи работы с педагогами: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компетентности педагогов в вопросах организации летней оздоровительной работы;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методического сопровождения для планирования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летнего отдыха.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поставленными задачами, воспитатели групп разработ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 планы мероприятий работы с детьми на летний период, отчёты по этой работе были представлены на установочном педсовете, в сентябре., были проведены инструктажи с педагогами по охране жизни и здоровья детей, по предупреждению детского травматизма, по оказанию первой помощи при </w:t>
      </w:r>
      <w:r>
        <w:rPr>
          <w:sz w:val="28"/>
          <w:szCs w:val="28"/>
        </w:rPr>
        <w:lastRenderedPageBreak/>
        <w:t>солнечном и тепловом ударе.</w:t>
      </w:r>
      <w:proofErr w:type="gramEnd"/>
      <w:r>
        <w:rPr>
          <w:sz w:val="28"/>
          <w:szCs w:val="28"/>
        </w:rPr>
        <w:t xml:space="preserve"> Были проведены консультации по следующим темам: «Особенности планирования </w:t>
      </w:r>
      <w:proofErr w:type="spellStart"/>
      <w:proofErr w:type="gram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 образовательного</w:t>
      </w:r>
      <w:proofErr w:type="gram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 в летний период с учётом ФГОС ДО», «Санитарно-эпидемиологический режим летом», «Формы оздоровительных мероприятий в летнее время», «Планирование и организация двигательной активности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на прогулке в соответствии с ФГОС ДО».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Старшим воспитателем регулярно проводился тематический,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тивный, персональный и оперативный контроль деятельности педагогов с последующим обсуждением и исправлением недостатков. Темы контроля:  «Подготовка воспитателя к проведению НОД», Организация игровой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группах», «Выполнение оздоровительно-закаливающих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дур, использование активных средств физического воспитания», «Организ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питьевого режима», «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культурно-гигиенических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выков и навыков самообслуживания у детей 2-4 лет», «Готовность к новому учебному году», «Организация и наполнение материалами центров экспер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ментирования «</w:t>
      </w:r>
      <w:proofErr w:type="spellStart"/>
      <w:r>
        <w:rPr>
          <w:sz w:val="28"/>
          <w:szCs w:val="28"/>
        </w:rPr>
        <w:t>Экспериментайка</w:t>
      </w:r>
      <w:proofErr w:type="spellEnd"/>
      <w:r>
        <w:rPr>
          <w:sz w:val="28"/>
          <w:szCs w:val="28"/>
        </w:rPr>
        <w:t>» и др.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Одна из форм педагогической и методической работы - творческие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ставки по различной тематике. Выставки всегда привлекают внимание не только педагогов, но и всех сотрудников дома ребёнка и гостей. В 2018 году были организованы выставки по следующей тематике: «Книжки-малышки своими руками»,  выставка осенних композиций «</w:t>
      </w:r>
      <w:proofErr w:type="gramStart"/>
      <w:r>
        <w:rPr>
          <w:sz w:val="28"/>
          <w:szCs w:val="28"/>
        </w:rPr>
        <w:t>Необычное</w:t>
      </w:r>
      <w:proofErr w:type="gramEnd"/>
      <w:r>
        <w:rPr>
          <w:sz w:val="28"/>
          <w:szCs w:val="28"/>
        </w:rPr>
        <w:t xml:space="preserve"> из обычного»,  мастерская Деда Мороза «Украшения для кукольной ёлки». В конце учебн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года воспитателями групп на итоговом педсовете был представлен </w:t>
      </w:r>
      <w:proofErr w:type="spellStart"/>
      <w:r>
        <w:rPr>
          <w:sz w:val="28"/>
          <w:szCs w:val="28"/>
        </w:rPr>
        <w:t>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отчёт</w:t>
      </w:r>
      <w:proofErr w:type="spellEnd"/>
      <w:r>
        <w:rPr>
          <w:sz w:val="28"/>
          <w:szCs w:val="28"/>
        </w:rPr>
        <w:t xml:space="preserve"> «Так мы прожили этот год».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результате спонсорской помощи  постоянно обновляется  игровое оборудование, дидактический материал, книги, игрушки для детей дома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бёнка.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 помощь оказали спонсоры в организации досуга детей: аниматоры играли с детьми  с воздушными шарами, проводили «Шоу мыл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пузырей». Такие мероприятия проводились в прошедшем году шесть раз, а в конце декабря 2018 года детей поздравлял Дед Мороз и вручал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дому подарок.  </w:t>
      </w: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 w:rsidRPr="006E4D15">
        <w:rPr>
          <w:sz w:val="28"/>
          <w:szCs w:val="28"/>
        </w:rPr>
        <w:t>Основной целью работы психологической службы стало создание и по</w:t>
      </w:r>
      <w:r w:rsidRPr="006E4D15">
        <w:rPr>
          <w:sz w:val="28"/>
          <w:szCs w:val="28"/>
        </w:rPr>
        <w:t>д</w:t>
      </w:r>
      <w:r w:rsidRPr="006E4D15">
        <w:rPr>
          <w:sz w:val="28"/>
          <w:szCs w:val="28"/>
        </w:rPr>
        <w:t xml:space="preserve">держание благоприятных условий для  оптимального всестороннего развития детей с учетом  индивидуальных физических и </w:t>
      </w:r>
      <w:proofErr w:type="spellStart"/>
      <w:r w:rsidRPr="006E4D15">
        <w:rPr>
          <w:sz w:val="28"/>
          <w:szCs w:val="28"/>
        </w:rPr>
        <w:t>психоэмоциональных</w:t>
      </w:r>
      <w:proofErr w:type="spellEnd"/>
      <w:r w:rsidRPr="006E4D15">
        <w:rPr>
          <w:sz w:val="28"/>
          <w:szCs w:val="28"/>
        </w:rPr>
        <w:t xml:space="preserve"> особе</w:t>
      </w:r>
      <w:r w:rsidRPr="006E4D15">
        <w:rPr>
          <w:sz w:val="28"/>
          <w:szCs w:val="28"/>
        </w:rPr>
        <w:t>н</w:t>
      </w:r>
      <w:r w:rsidRPr="006E4D15">
        <w:rPr>
          <w:sz w:val="28"/>
          <w:szCs w:val="28"/>
        </w:rPr>
        <w:t>ностей каждого ребенка.</w:t>
      </w:r>
    </w:p>
    <w:p w:rsidR="00CA2A92" w:rsidRPr="008B27E6" w:rsidRDefault="00CA2A92" w:rsidP="00CA2A92">
      <w:pPr>
        <w:ind w:firstLine="426"/>
        <w:jc w:val="both"/>
        <w:rPr>
          <w:b/>
          <w:sz w:val="28"/>
          <w:szCs w:val="28"/>
        </w:rPr>
      </w:pPr>
      <w:r w:rsidRPr="008B27E6">
        <w:rPr>
          <w:rFonts w:eastAsia="Calibri"/>
          <w:sz w:val="28"/>
          <w:szCs w:val="28"/>
          <w:lang w:eastAsia="en-US"/>
        </w:rPr>
        <w:t>Анализировать работу педагога - психолога следует исходя из поставле</w:t>
      </w:r>
      <w:r w:rsidRPr="008B27E6">
        <w:rPr>
          <w:rFonts w:eastAsia="Calibri"/>
          <w:sz w:val="28"/>
          <w:szCs w:val="28"/>
          <w:lang w:eastAsia="en-US"/>
        </w:rPr>
        <w:t>н</w:t>
      </w:r>
      <w:r w:rsidRPr="008B27E6">
        <w:rPr>
          <w:rFonts w:eastAsia="Calibri"/>
          <w:sz w:val="28"/>
          <w:szCs w:val="28"/>
          <w:lang w:eastAsia="en-US"/>
        </w:rPr>
        <w:t>ных целей:</w:t>
      </w:r>
    </w:p>
    <w:p w:rsidR="00CA2A92" w:rsidRPr="008B27E6" w:rsidRDefault="00CA2A92" w:rsidP="00CA2A92">
      <w:pPr>
        <w:tabs>
          <w:tab w:val="left" w:pos="2026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8B27E6">
        <w:rPr>
          <w:rFonts w:eastAsia="Calibri"/>
          <w:sz w:val="28"/>
          <w:szCs w:val="28"/>
          <w:lang w:eastAsia="en-US"/>
        </w:rPr>
        <w:t xml:space="preserve">- Гармоничное развитие личности ребенка в условиях </w:t>
      </w:r>
      <w:r w:rsidRPr="008B27E6">
        <w:rPr>
          <w:rFonts w:eastAsia="Calibri"/>
          <w:b/>
          <w:sz w:val="28"/>
          <w:szCs w:val="28"/>
          <w:lang w:eastAsia="en-US"/>
        </w:rPr>
        <w:t xml:space="preserve"> </w:t>
      </w:r>
      <w:r w:rsidRPr="008B27E6">
        <w:rPr>
          <w:rFonts w:eastAsia="Calibri"/>
          <w:sz w:val="28"/>
          <w:szCs w:val="28"/>
          <w:lang w:eastAsia="en-US"/>
        </w:rPr>
        <w:t>ОГБУЗ «Специ</w:t>
      </w:r>
      <w:r w:rsidRPr="008B27E6">
        <w:rPr>
          <w:rFonts w:eastAsia="Calibri"/>
          <w:sz w:val="28"/>
          <w:szCs w:val="28"/>
          <w:lang w:eastAsia="en-US"/>
        </w:rPr>
        <w:t>а</w:t>
      </w:r>
      <w:r w:rsidRPr="008B27E6">
        <w:rPr>
          <w:rFonts w:eastAsia="Calibri"/>
          <w:sz w:val="28"/>
          <w:szCs w:val="28"/>
          <w:lang w:eastAsia="en-US"/>
        </w:rPr>
        <w:t>лизированный дом ребенка для детей с органическим поражением ЦНС с нарушением психики «Красный Бор».</w:t>
      </w:r>
    </w:p>
    <w:p w:rsidR="00CA2A92" w:rsidRPr="008B27E6" w:rsidRDefault="00CA2A92" w:rsidP="00CA2A92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8B27E6">
        <w:rPr>
          <w:rFonts w:eastAsia="Calibri"/>
          <w:sz w:val="28"/>
          <w:szCs w:val="28"/>
          <w:lang w:eastAsia="en-US"/>
        </w:rPr>
        <w:t>- Сохранение и укрепление психологического здоровья детей.</w:t>
      </w:r>
    </w:p>
    <w:p w:rsidR="00CA2A92" w:rsidRPr="008B27E6" w:rsidRDefault="00CA2A92" w:rsidP="00CA2A92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8B27E6">
        <w:rPr>
          <w:rFonts w:eastAsia="Calibri"/>
          <w:sz w:val="28"/>
          <w:szCs w:val="28"/>
          <w:lang w:eastAsia="en-US"/>
        </w:rPr>
        <w:t>-Психолого-педагогическое сопровождение детей в период адаптации.</w:t>
      </w:r>
    </w:p>
    <w:p w:rsidR="00CA2A92" w:rsidRPr="008B27E6" w:rsidRDefault="00CA2A92" w:rsidP="00CA2A92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8B27E6">
        <w:rPr>
          <w:rFonts w:eastAsia="Calibri"/>
          <w:sz w:val="28"/>
          <w:szCs w:val="28"/>
          <w:lang w:eastAsia="en-US"/>
        </w:rPr>
        <w:t xml:space="preserve">- Диагностическое обследование детей, с целью выявления нарушений и последующей коррекции. </w:t>
      </w:r>
    </w:p>
    <w:p w:rsidR="00CA2A92" w:rsidRPr="008B27E6" w:rsidRDefault="00CA2A92" w:rsidP="00CA2A92">
      <w:pPr>
        <w:tabs>
          <w:tab w:val="left" w:pos="2026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8B27E6">
        <w:rPr>
          <w:rFonts w:eastAsia="Calibri"/>
          <w:sz w:val="28"/>
          <w:szCs w:val="28"/>
          <w:lang w:eastAsia="en-US"/>
        </w:rPr>
        <w:lastRenderedPageBreak/>
        <w:t>- Разработка и реализация индивидуальных и групповых коррекционно-развивающих занятий.</w:t>
      </w:r>
    </w:p>
    <w:p w:rsidR="00CA2A92" w:rsidRPr="008B27E6" w:rsidRDefault="00CA2A92" w:rsidP="00CA2A92">
      <w:pPr>
        <w:tabs>
          <w:tab w:val="left" w:pos="42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B27E6">
        <w:rPr>
          <w:rFonts w:eastAsia="Calibri"/>
          <w:sz w:val="28"/>
          <w:szCs w:val="28"/>
          <w:lang w:eastAsia="en-US"/>
        </w:rPr>
        <w:t>Для реализации поставленных целей педагогом-психологом велась работа в следующих направлениях:</w:t>
      </w:r>
    </w:p>
    <w:p w:rsidR="00CA2A92" w:rsidRPr="008B27E6" w:rsidRDefault="00CA2A92" w:rsidP="00CA2A92">
      <w:pPr>
        <w:tabs>
          <w:tab w:val="left" w:pos="2026"/>
        </w:tabs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8B27E6">
        <w:rPr>
          <w:rFonts w:eastAsia="Calibri"/>
          <w:sz w:val="28"/>
          <w:szCs w:val="28"/>
          <w:lang w:eastAsia="en-US"/>
        </w:rPr>
        <w:t xml:space="preserve"> 1.  психодиагностическая работа</w:t>
      </w:r>
    </w:p>
    <w:p w:rsidR="00CA2A92" w:rsidRPr="008B27E6" w:rsidRDefault="00CA2A92" w:rsidP="00CA2A92">
      <w:pPr>
        <w:tabs>
          <w:tab w:val="left" w:pos="2026"/>
        </w:tabs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8B27E6">
        <w:rPr>
          <w:rFonts w:eastAsia="Calibri"/>
          <w:sz w:val="28"/>
          <w:szCs w:val="28"/>
          <w:lang w:eastAsia="en-US"/>
        </w:rPr>
        <w:t xml:space="preserve"> 2. коррекционно-развивающая работа</w:t>
      </w:r>
    </w:p>
    <w:p w:rsidR="00CA2A92" w:rsidRDefault="00CA2A92" w:rsidP="00CA2A92">
      <w:pPr>
        <w:tabs>
          <w:tab w:val="left" w:pos="2026"/>
        </w:tabs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8B27E6">
        <w:rPr>
          <w:rFonts w:eastAsia="Calibri"/>
          <w:sz w:val="28"/>
          <w:szCs w:val="28"/>
          <w:lang w:eastAsia="en-US"/>
        </w:rPr>
        <w:t xml:space="preserve"> 3. консультативная работа</w:t>
      </w:r>
    </w:p>
    <w:p w:rsidR="00CA2A92" w:rsidRPr="008B27E6" w:rsidRDefault="00CA2A92" w:rsidP="00CA2A92">
      <w:pPr>
        <w:tabs>
          <w:tab w:val="left" w:pos="2026"/>
        </w:tabs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8B27E6">
        <w:rPr>
          <w:rFonts w:eastAsia="Calibri"/>
          <w:sz w:val="28"/>
          <w:szCs w:val="28"/>
          <w:lang w:eastAsia="en-US"/>
        </w:rPr>
        <w:t>4. организационно-методическая</w:t>
      </w:r>
    </w:p>
    <w:p w:rsidR="00CA2A92" w:rsidRPr="008B27E6" w:rsidRDefault="00CA2A92" w:rsidP="00CA2A92">
      <w:pPr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Основной целью работы психологической службы являлось создание и поддержание   благоприятных условий для  оптимального всестороннего ра</w:t>
      </w:r>
      <w:r w:rsidRPr="008B27E6">
        <w:rPr>
          <w:sz w:val="28"/>
          <w:szCs w:val="28"/>
        </w:rPr>
        <w:t>з</w:t>
      </w:r>
      <w:r w:rsidRPr="008B27E6">
        <w:rPr>
          <w:sz w:val="28"/>
          <w:szCs w:val="28"/>
        </w:rPr>
        <w:t xml:space="preserve">вития детей с учетом  индивидуальных физических и </w:t>
      </w:r>
      <w:proofErr w:type="spellStart"/>
      <w:r w:rsidRPr="008B27E6">
        <w:rPr>
          <w:sz w:val="28"/>
          <w:szCs w:val="28"/>
        </w:rPr>
        <w:t>психоэмоциональных</w:t>
      </w:r>
      <w:proofErr w:type="spellEnd"/>
      <w:r w:rsidRPr="008B27E6">
        <w:rPr>
          <w:sz w:val="28"/>
          <w:szCs w:val="28"/>
        </w:rPr>
        <w:t xml:space="preserve"> особенностей каждого ребенка.</w:t>
      </w:r>
    </w:p>
    <w:p w:rsidR="00CA2A92" w:rsidRPr="008B27E6" w:rsidRDefault="00CA2A92" w:rsidP="00CA2A92">
      <w:pPr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Работа педагога-психолога дома ребенка в 2018 году проводилась в с</w:t>
      </w:r>
      <w:r w:rsidRPr="008B27E6">
        <w:rPr>
          <w:sz w:val="28"/>
          <w:szCs w:val="28"/>
        </w:rPr>
        <w:t>о</w:t>
      </w:r>
      <w:r w:rsidRPr="008B27E6">
        <w:rPr>
          <w:sz w:val="28"/>
          <w:szCs w:val="28"/>
        </w:rPr>
        <w:t>ответствии с Планом работы и Рабочей программой педагога-психолога. Приоритетными видами деятельности являлись следующие направления:</w:t>
      </w:r>
    </w:p>
    <w:p w:rsidR="00CA2A92" w:rsidRPr="008B27E6" w:rsidRDefault="00CA2A92" w:rsidP="00CA2A92">
      <w:pPr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1. Психодиагностика. В течение года проводилась индивидуальная и групповая диагностика детей. Цель диагностики - определить уровень разв</w:t>
      </w:r>
      <w:r w:rsidRPr="008B27E6">
        <w:rPr>
          <w:sz w:val="28"/>
          <w:szCs w:val="28"/>
        </w:rPr>
        <w:t>и</w:t>
      </w:r>
      <w:r w:rsidRPr="008B27E6">
        <w:rPr>
          <w:sz w:val="28"/>
          <w:szCs w:val="28"/>
        </w:rPr>
        <w:t>тия каждого ребенка и возрастной группы в целом. Систематический ко</w:t>
      </w:r>
      <w:r w:rsidRPr="008B27E6">
        <w:rPr>
          <w:sz w:val="28"/>
          <w:szCs w:val="28"/>
        </w:rPr>
        <w:t>н</w:t>
      </w:r>
      <w:r w:rsidRPr="008B27E6">
        <w:rPr>
          <w:sz w:val="28"/>
          <w:szCs w:val="28"/>
        </w:rPr>
        <w:t>троль позволяет обнаружить первоначальные отклонения в развитии ребенка, его поведении, своевременно скорректировать психологическое воздействие, а при планировании занятий учесть не только рабочую программу, но и ур</w:t>
      </w:r>
      <w:r w:rsidRPr="008B27E6">
        <w:rPr>
          <w:sz w:val="28"/>
          <w:szCs w:val="28"/>
        </w:rPr>
        <w:t>о</w:t>
      </w:r>
      <w:r w:rsidRPr="008B27E6">
        <w:rPr>
          <w:sz w:val="28"/>
          <w:szCs w:val="28"/>
        </w:rPr>
        <w:t xml:space="preserve">вень развития и поведения  ребенка. В исследовании принимали участие все дети дома ребенка. </w:t>
      </w:r>
    </w:p>
    <w:p w:rsidR="00CA2A92" w:rsidRPr="008B27E6" w:rsidRDefault="00CA2A92" w:rsidP="00CA2A92">
      <w:pPr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По результатам диагностики были выявлены дети группы риска, дети с низким уровнем развития познавательных процессов, нарушений эмоци</w:t>
      </w:r>
      <w:r w:rsidRPr="008B27E6">
        <w:rPr>
          <w:sz w:val="28"/>
          <w:szCs w:val="28"/>
        </w:rPr>
        <w:t>о</w:t>
      </w:r>
      <w:r w:rsidRPr="008B27E6">
        <w:rPr>
          <w:sz w:val="28"/>
          <w:szCs w:val="28"/>
        </w:rPr>
        <w:t xml:space="preserve">нально-волевой, личностной или коммуникативной сферы. Сформированы  группы детей, с которыми проводились коррекционно-развивающие занятия. </w:t>
      </w:r>
    </w:p>
    <w:p w:rsidR="00CA2A92" w:rsidRPr="008B27E6" w:rsidRDefault="00CA2A92" w:rsidP="00CA2A92">
      <w:pPr>
        <w:ind w:right="-1"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 xml:space="preserve">2. </w:t>
      </w:r>
      <w:proofErr w:type="spellStart"/>
      <w:r w:rsidRPr="008B27E6">
        <w:rPr>
          <w:sz w:val="28"/>
          <w:szCs w:val="28"/>
        </w:rPr>
        <w:t>Коррекционно</w:t>
      </w:r>
      <w:proofErr w:type="spellEnd"/>
      <w:r w:rsidRPr="008B27E6">
        <w:rPr>
          <w:sz w:val="28"/>
          <w:szCs w:val="28"/>
        </w:rPr>
        <w:t xml:space="preserve"> - развивающая работа проводилась в индивидуальной и групповой форме. Занятия были  направлены на  развитие общей и мелкой  моторики, обогащение эмоциональной сферы, расширение представлений об окружающем мире, формирование умений выполнять действия по инстру</w:t>
      </w:r>
      <w:r w:rsidRPr="008B27E6">
        <w:rPr>
          <w:sz w:val="28"/>
          <w:szCs w:val="28"/>
        </w:rPr>
        <w:t>к</w:t>
      </w:r>
      <w:r w:rsidRPr="008B27E6">
        <w:rPr>
          <w:sz w:val="28"/>
          <w:szCs w:val="28"/>
        </w:rPr>
        <w:t>ции. Занятия способствовали снятию у детей эмоционального и мышечного напряжения, снятию импульсивности, излишней двигательной активности, тревоги, агрессии, развитию навыков взаимодействия детей друг с другом. Все занятия адаптированы к воспитанникам конкретной группы, построены с учетом особенностей их физического и психического здоровья.</w:t>
      </w:r>
    </w:p>
    <w:p w:rsidR="00CA2A92" w:rsidRPr="008B27E6" w:rsidRDefault="00CA2A92" w:rsidP="00CA2A92">
      <w:pPr>
        <w:ind w:right="-1" w:firstLine="708"/>
        <w:jc w:val="both"/>
        <w:rPr>
          <w:sz w:val="28"/>
          <w:szCs w:val="28"/>
        </w:rPr>
      </w:pPr>
      <w:r w:rsidRPr="008B27E6">
        <w:rPr>
          <w:sz w:val="28"/>
          <w:szCs w:val="28"/>
        </w:rPr>
        <w:t xml:space="preserve">В  качестве основных  методов коррекционной работы использовались: </w:t>
      </w:r>
    </w:p>
    <w:p w:rsidR="00CA2A92" w:rsidRPr="008B27E6" w:rsidRDefault="00CA2A92" w:rsidP="00CA2A92">
      <w:pPr>
        <w:ind w:right="-1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- индивидуальная игровая поддержка (познавательные игры, сюжетно-ролевые игры);</w:t>
      </w:r>
    </w:p>
    <w:p w:rsidR="00CA2A92" w:rsidRPr="008B27E6" w:rsidRDefault="00CA2A92" w:rsidP="00CA2A92">
      <w:pPr>
        <w:ind w:right="-1"/>
        <w:jc w:val="both"/>
        <w:rPr>
          <w:sz w:val="28"/>
          <w:szCs w:val="28"/>
        </w:rPr>
      </w:pPr>
      <w:r w:rsidRPr="008B27E6">
        <w:rPr>
          <w:sz w:val="28"/>
          <w:szCs w:val="28"/>
        </w:rPr>
        <w:t xml:space="preserve">- </w:t>
      </w:r>
      <w:proofErr w:type="spellStart"/>
      <w:r w:rsidRPr="008B27E6">
        <w:rPr>
          <w:sz w:val="28"/>
          <w:szCs w:val="28"/>
        </w:rPr>
        <w:t>психогимнастика</w:t>
      </w:r>
      <w:proofErr w:type="spellEnd"/>
      <w:r w:rsidRPr="008B27E6">
        <w:rPr>
          <w:sz w:val="28"/>
          <w:szCs w:val="28"/>
        </w:rPr>
        <w:t xml:space="preserve">  в сенсорной комнате;</w:t>
      </w:r>
    </w:p>
    <w:p w:rsidR="00CA2A92" w:rsidRPr="008B27E6" w:rsidRDefault="00CA2A92" w:rsidP="00CA2A92">
      <w:pPr>
        <w:ind w:right="-1"/>
        <w:jc w:val="both"/>
        <w:rPr>
          <w:sz w:val="28"/>
          <w:szCs w:val="28"/>
        </w:rPr>
      </w:pPr>
      <w:r w:rsidRPr="008B27E6">
        <w:rPr>
          <w:sz w:val="28"/>
          <w:szCs w:val="28"/>
        </w:rPr>
        <w:t xml:space="preserve">- игры и упражнения с элементами </w:t>
      </w:r>
      <w:proofErr w:type="spellStart"/>
      <w:r w:rsidRPr="008B27E6">
        <w:rPr>
          <w:sz w:val="28"/>
          <w:szCs w:val="28"/>
        </w:rPr>
        <w:t>арт-терапии</w:t>
      </w:r>
      <w:proofErr w:type="spellEnd"/>
      <w:r w:rsidRPr="008B27E6">
        <w:rPr>
          <w:sz w:val="28"/>
          <w:szCs w:val="28"/>
        </w:rPr>
        <w:t xml:space="preserve"> (краски, пластилин, песок);</w:t>
      </w:r>
    </w:p>
    <w:p w:rsidR="00CA2A92" w:rsidRPr="008B27E6" w:rsidRDefault="00CA2A92" w:rsidP="00CA2A92">
      <w:pPr>
        <w:ind w:right="-1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-игры и упражнения по развитию познавательных функций;</w:t>
      </w:r>
    </w:p>
    <w:p w:rsidR="00CA2A92" w:rsidRPr="008B27E6" w:rsidRDefault="00CA2A92" w:rsidP="00CA2A92">
      <w:pPr>
        <w:ind w:right="-1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- игры по развитию психомоторики;</w:t>
      </w:r>
    </w:p>
    <w:p w:rsidR="00CA2A92" w:rsidRPr="008B27E6" w:rsidRDefault="00CA2A92" w:rsidP="00CA2A92">
      <w:pPr>
        <w:ind w:right="-1"/>
        <w:jc w:val="both"/>
        <w:rPr>
          <w:sz w:val="28"/>
          <w:szCs w:val="28"/>
        </w:rPr>
      </w:pPr>
      <w:r w:rsidRPr="008B27E6">
        <w:rPr>
          <w:sz w:val="28"/>
          <w:szCs w:val="28"/>
        </w:rPr>
        <w:lastRenderedPageBreak/>
        <w:t>-релаксационные упражнения (нервно-мышечное расслабление, дыхательные техники)</w:t>
      </w:r>
      <w:proofErr w:type="gramStart"/>
      <w:r w:rsidRPr="008B27E6">
        <w:rPr>
          <w:sz w:val="28"/>
          <w:szCs w:val="28"/>
        </w:rPr>
        <w:t xml:space="preserve"> .</w:t>
      </w:r>
      <w:proofErr w:type="gramEnd"/>
    </w:p>
    <w:p w:rsidR="00CA2A92" w:rsidRPr="008B27E6" w:rsidRDefault="00CA2A92" w:rsidP="00CA2A92">
      <w:pPr>
        <w:ind w:right="-1" w:firstLine="567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Проведенную индивидуальную и групповую работу в целом можно сч</w:t>
      </w:r>
      <w:r w:rsidRPr="008B27E6">
        <w:rPr>
          <w:sz w:val="28"/>
          <w:szCs w:val="28"/>
        </w:rPr>
        <w:t>и</w:t>
      </w:r>
      <w:r w:rsidRPr="008B27E6">
        <w:rPr>
          <w:sz w:val="28"/>
          <w:szCs w:val="28"/>
        </w:rPr>
        <w:t>тать успешной. Дети с большим удовольствием посещали  занятия. На зан</w:t>
      </w:r>
      <w:r w:rsidRPr="008B27E6">
        <w:rPr>
          <w:sz w:val="28"/>
          <w:szCs w:val="28"/>
        </w:rPr>
        <w:t>я</w:t>
      </w:r>
      <w:r w:rsidRPr="008B27E6">
        <w:rPr>
          <w:sz w:val="28"/>
          <w:szCs w:val="28"/>
        </w:rPr>
        <w:t>тиях у детей вырабатывались такие качества, как уверенность в себе, добр</w:t>
      </w:r>
      <w:r w:rsidRPr="008B27E6">
        <w:rPr>
          <w:sz w:val="28"/>
          <w:szCs w:val="28"/>
        </w:rPr>
        <w:t>о</w:t>
      </w:r>
      <w:r w:rsidRPr="008B27E6">
        <w:rPr>
          <w:sz w:val="28"/>
          <w:szCs w:val="28"/>
        </w:rPr>
        <w:t xml:space="preserve">та, отзывчивость, смелость. </w:t>
      </w:r>
    </w:p>
    <w:p w:rsidR="00CA2A92" w:rsidRPr="008B27E6" w:rsidRDefault="00CA2A92" w:rsidP="00CA2A92">
      <w:pPr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В течение всего года велась работа по адаптации детей поступающих в дом ребенка. В процессе адаптационного периода велось наблюдение за р</w:t>
      </w:r>
      <w:r w:rsidRPr="008B27E6">
        <w:rPr>
          <w:sz w:val="28"/>
          <w:szCs w:val="28"/>
        </w:rPr>
        <w:t>е</w:t>
      </w:r>
      <w:r w:rsidRPr="008B27E6">
        <w:rPr>
          <w:sz w:val="28"/>
          <w:szCs w:val="28"/>
        </w:rPr>
        <w:t>бенком в группе, во время прогулки, во время занятий, оказывалась психол</w:t>
      </w:r>
      <w:r w:rsidRPr="008B27E6">
        <w:rPr>
          <w:sz w:val="28"/>
          <w:szCs w:val="28"/>
        </w:rPr>
        <w:t>о</w:t>
      </w:r>
      <w:r w:rsidRPr="008B27E6">
        <w:rPr>
          <w:sz w:val="28"/>
          <w:szCs w:val="28"/>
        </w:rPr>
        <w:t>гическая поддержка ребенку, проводились адаптационные игры, направле</w:t>
      </w:r>
      <w:r w:rsidRPr="008B27E6">
        <w:rPr>
          <w:sz w:val="28"/>
          <w:szCs w:val="28"/>
        </w:rPr>
        <w:t>н</w:t>
      </w:r>
      <w:r w:rsidRPr="008B27E6">
        <w:rPr>
          <w:sz w:val="28"/>
          <w:szCs w:val="28"/>
        </w:rPr>
        <w:t>ные на преодоление негативных явлений во время адаптационного процесса, организовывались консультации педагогическому коллективу по данной проблематике.</w:t>
      </w:r>
    </w:p>
    <w:p w:rsidR="00CA2A92" w:rsidRPr="008B27E6" w:rsidRDefault="00CA2A92" w:rsidP="00CA2A92">
      <w:pPr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3. Консультативное направление работы велось в рамках индивидуал</w:t>
      </w:r>
      <w:r w:rsidRPr="008B27E6">
        <w:rPr>
          <w:sz w:val="28"/>
          <w:szCs w:val="28"/>
        </w:rPr>
        <w:t>ь</w:t>
      </w:r>
      <w:r w:rsidRPr="008B27E6">
        <w:rPr>
          <w:sz w:val="28"/>
          <w:szCs w:val="28"/>
        </w:rPr>
        <w:t>ных и групповых консультаций педагогам и другим специалистам  дома р</w:t>
      </w:r>
      <w:r w:rsidRPr="008B27E6">
        <w:rPr>
          <w:sz w:val="28"/>
          <w:szCs w:val="28"/>
        </w:rPr>
        <w:t>е</w:t>
      </w:r>
      <w:r w:rsidRPr="008B27E6">
        <w:rPr>
          <w:sz w:val="28"/>
          <w:szCs w:val="28"/>
        </w:rPr>
        <w:t>бенка,  участием психологической службы в работе МППК, Службе ко</w:t>
      </w:r>
      <w:r w:rsidRPr="008B27E6">
        <w:rPr>
          <w:sz w:val="28"/>
          <w:szCs w:val="28"/>
        </w:rPr>
        <w:t>м</w:t>
      </w:r>
      <w:r w:rsidRPr="008B27E6">
        <w:rPr>
          <w:sz w:val="28"/>
          <w:szCs w:val="28"/>
        </w:rPr>
        <w:t xml:space="preserve">плексного сопровождения, на педагогических советах, семинарах, тренингах, тематических совещаниях  проводимых по плану администрации. </w:t>
      </w:r>
    </w:p>
    <w:p w:rsidR="00CA2A92" w:rsidRPr="008B27E6" w:rsidRDefault="00CA2A92" w:rsidP="00CA2A92">
      <w:pPr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 xml:space="preserve"> Также велось консультирование родителей, законных представителей ребенка, будущих усыновителей.</w:t>
      </w:r>
    </w:p>
    <w:p w:rsidR="00CA2A92" w:rsidRPr="008B27E6" w:rsidRDefault="00CA2A92" w:rsidP="00CA2A92">
      <w:pPr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 xml:space="preserve">4. Организационно - методическая работа. </w:t>
      </w:r>
    </w:p>
    <w:p w:rsidR="00CA2A92" w:rsidRPr="008B27E6" w:rsidRDefault="00CA2A92" w:rsidP="00CA2A92">
      <w:pPr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В течение года проводились:</w:t>
      </w:r>
    </w:p>
    <w:p w:rsidR="00CA2A92" w:rsidRPr="008B27E6" w:rsidRDefault="00CA2A92" w:rsidP="00CA2A92">
      <w:pPr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 xml:space="preserve"> разработка и внедрение в работу психопрофилактических программ:</w:t>
      </w:r>
    </w:p>
    <w:p w:rsidR="00CA2A92" w:rsidRPr="008B27E6" w:rsidRDefault="00CA2A92" w:rsidP="00CA2A92">
      <w:pPr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 xml:space="preserve">- коррекционно-развивающая программа с элементами </w:t>
      </w:r>
      <w:proofErr w:type="spellStart"/>
      <w:r w:rsidRPr="008B27E6">
        <w:rPr>
          <w:sz w:val="28"/>
          <w:szCs w:val="28"/>
        </w:rPr>
        <w:t>сказкотерапии</w:t>
      </w:r>
      <w:proofErr w:type="spellEnd"/>
      <w:r w:rsidRPr="008B27E6">
        <w:rPr>
          <w:sz w:val="28"/>
          <w:szCs w:val="28"/>
        </w:rPr>
        <w:t xml:space="preserve"> « В гостях у сказки»;</w:t>
      </w:r>
    </w:p>
    <w:p w:rsidR="00CA2A92" w:rsidRPr="008B27E6" w:rsidRDefault="00CA2A92" w:rsidP="00CA2A92">
      <w:pPr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-коррекционно-развивающая программа «Давайте жить дружно!»;</w:t>
      </w:r>
    </w:p>
    <w:p w:rsidR="00CA2A92" w:rsidRPr="008B27E6" w:rsidRDefault="00CA2A92" w:rsidP="00CA2A92">
      <w:pPr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- коррекционно-развивающая программа «Удивляюсь, злюсь, боюсь, хвастаюсь и радуюсь»;</w:t>
      </w:r>
    </w:p>
    <w:p w:rsidR="00CA2A92" w:rsidRPr="008B27E6" w:rsidRDefault="00CA2A92" w:rsidP="00CA2A92">
      <w:pPr>
        <w:tabs>
          <w:tab w:val="left" w:pos="1344"/>
        </w:tabs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- программа по адаптации детей к условиям дома ребенка;</w:t>
      </w:r>
    </w:p>
    <w:p w:rsidR="00CA2A92" w:rsidRPr="008B27E6" w:rsidRDefault="00CA2A92" w:rsidP="00CA2A92">
      <w:pPr>
        <w:tabs>
          <w:tab w:val="left" w:pos="1344"/>
        </w:tabs>
        <w:ind w:firstLine="540"/>
        <w:jc w:val="both"/>
        <w:rPr>
          <w:sz w:val="28"/>
          <w:szCs w:val="28"/>
        </w:rPr>
      </w:pPr>
      <w:r w:rsidRPr="008B27E6">
        <w:rPr>
          <w:sz w:val="28"/>
          <w:szCs w:val="28"/>
        </w:rPr>
        <w:t>- программа по социально-коммуникативному развитию детей 5-го года жизни.</w:t>
      </w:r>
    </w:p>
    <w:p w:rsidR="00CA2A92" w:rsidRPr="008B27E6" w:rsidRDefault="00CA2A92" w:rsidP="00CA2A92">
      <w:pPr>
        <w:jc w:val="both"/>
        <w:rPr>
          <w:sz w:val="28"/>
          <w:szCs w:val="28"/>
        </w:rPr>
      </w:pPr>
      <w:r w:rsidRPr="008B27E6">
        <w:rPr>
          <w:sz w:val="28"/>
          <w:szCs w:val="28"/>
        </w:rPr>
        <w:t>С целью профессионального саморазвития и предоставления психолого-педагогической информации в доступной для педагогического коллектива форме, регулярно  анализируется научная литература, периодические изд</w:t>
      </w:r>
      <w:r w:rsidRPr="008B27E6">
        <w:rPr>
          <w:sz w:val="28"/>
          <w:szCs w:val="28"/>
        </w:rPr>
        <w:t>а</w:t>
      </w:r>
      <w:r w:rsidRPr="008B27E6">
        <w:rPr>
          <w:sz w:val="28"/>
          <w:szCs w:val="28"/>
        </w:rPr>
        <w:t>ния и интернет ресурсы.  А также  принимается участие в  городском мет</w:t>
      </w:r>
      <w:r w:rsidRPr="008B27E6">
        <w:rPr>
          <w:sz w:val="28"/>
          <w:szCs w:val="28"/>
        </w:rPr>
        <w:t>о</w:t>
      </w:r>
      <w:r w:rsidRPr="008B27E6">
        <w:rPr>
          <w:sz w:val="28"/>
          <w:szCs w:val="28"/>
        </w:rPr>
        <w:t>дическом объединении педагогов-психологов, семинарах, конференциях, курсах повышения квалификации.</w:t>
      </w:r>
    </w:p>
    <w:p w:rsidR="00CA2A92" w:rsidRPr="004A73DC" w:rsidRDefault="00CA2A92" w:rsidP="00CA2A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Логопедическая работа с детьми с особыми образовательными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ностями предполагает решение более широкого спектра задач. Это обусло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лено многообразием проявлений речевых нарушений, недостаточной </w:t>
      </w:r>
      <w:proofErr w:type="spellStart"/>
      <w:r>
        <w:rPr>
          <w:sz w:val="28"/>
          <w:szCs w:val="28"/>
        </w:rPr>
        <w:t>сфо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мированностью</w:t>
      </w:r>
      <w:proofErr w:type="spellEnd"/>
      <w:r>
        <w:rPr>
          <w:sz w:val="28"/>
          <w:szCs w:val="28"/>
        </w:rPr>
        <w:t xml:space="preserve"> познавательной сферы, недоразвитием моторно-двигательных функций, незрелостью психических процессов.   Коррекцио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но-развивающее обучение в каждой возрастной группе строилось с учётом всего </w:t>
      </w:r>
      <w:proofErr w:type="spellStart"/>
      <w:r>
        <w:rPr>
          <w:sz w:val="28"/>
          <w:szCs w:val="28"/>
        </w:rPr>
        <w:t>симптомокомплекса</w:t>
      </w:r>
      <w:proofErr w:type="spellEnd"/>
      <w:r>
        <w:rPr>
          <w:sz w:val="28"/>
          <w:szCs w:val="28"/>
        </w:rPr>
        <w:t xml:space="preserve"> имеющейся недостаточности, структуры и проя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дефекта. Промежуточные и итоговые мониторинги достижений детей в </w:t>
      </w:r>
      <w:r>
        <w:rPr>
          <w:sz w:val="28"/>
          <w:szCs w:val="28"/>
        </w:rPr>
        <w:lastRenderedPageBreak/>
        <w:t>умственном и речевом развитии показали положительную динамику продв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жения в </w:t>
      </w:r>
      <w:proofErr w:type="spellStart"/>
      <w:r>
        <w:rPr>
          <w:sz w:val="28"/>
          <w:szCs w:val="28"/>
        </w:rPr>
        <w:t>психоречевом</w:t>
      </w:r>
      <w:proofErr w:type="spellEnd"/>
      <w:r>
        <w:rPr>
          <w:sz w:val="28"/>
          <w:szCs w:val="28"/>
        </w:rPr>
        <w:t xml:space="preserve"> развитии.  </w:t>
      </w:r>
    </w:p>
    <w:p w:rsidR="00CA2A92" w:rsidRPr="00370906" w:rsidRDefault="00CA2A92" w:rsidP="00CA2A92">
      <w:pPr>
        <w:jc w:val="both"/>
        <w:rPr>
          <w:sz w:val="28"/>
          <w:szCs w:val="28"/>
        </w:rPr>
      </w:pPr>
    </w:p>
    <w:p w:rsidR="00CA2A92" w:rsidRPr="00370906" w:rsidRDefault="00CA2A92" w:rsidP="00CA2A92">
      <w:pPr>
        <w:jc w:val="both"/>
        <w:rPr>
          <w:sz w:val="28"/>
          <w:szCs w:val="28"/>
        </w:rPr>
      </w:pPr>
      <w:r>
        <w:rPr>
          <w:sz w:val="28"/>
          <w:szCs w:val="28"/>
        </w:rPr>
        <w:t>Сводная таблица результатов логопедической коррекции за 2018 год.</w:t>
      </w:r>
    </w:p>
    <w:p w:rsidR="00CA2A92" w:rsidRPr="00370906" w:rsidRDefault="00CA2A92" w:rsidP="00CA2A92">
      <w:pPr>
        <w:jc w:val="both"/>
        <w:rPr>
          <w:sz w:val="28"/>
          <w:szCs w:val="28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6"/>
        <w:gridCol w:w="1395"/>
        <w:gridCol w:w="709"/>
        <w:gridCol w:w="1559"/>
        <w:gridCol w:w="567"/>
        <w:gridCol w:w="993"/>
        <w:gridCol w:w="567"/>
        <w:gridCol w:w="1275"/>
        <w:gridCol w:w="567"/>
      </w:tblGrid>
      <w:tr w:rsidR="00CA2A92" w:rsidRPr="00370906" w:rsidTr="00141149">
        <w:trPr>
          <w:trHeight w:val="175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>
              <w:t>Деятельность коррекционной направленности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 w:rsidRPr="00370906">
              <w:t>Общее кол-во д</w:t>
            </w:r>
            <w:r w:rsidRPr="00370906">
              <w:t>е</w:t>
            </w:r>
            <w:r w:rsidRPr="00370906">
              <w:t>тей, пол</w:t>
            </w:r>
            <w:r w:rsidRPr="00370906">
              <w:t>у</w:t>
            </w:r>
            <w:r w:rsidRPr="00370906">
              <w:t>чивших лог</w:t>
            </w:r>
            <w:proofErr w:type="gramStart"/>
            <w:r w:rsidRPr="00370906">
              <w:t>.</w:t>
            </w:r>
            <w:proofErr w:type="gramEnd"/>
            <w:r w:rsidRPr="00370906">
              <w:t xml:space="preserve"> </w:t>
            </w:r>
            <w:proofErr w:type="gramStart"/>
            <w:r w:rsidRPr="00370906">
              <w:t>п</w:t>
            </w:r>
            <w:proofErr w:type="gramEnd"/>
            <w:r w:rsidRPr="00370906">
              <w:t>о</w:t>
            </w:r>
            <w:r w:rsidRPr="00370906">
              <w:t>мощь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92" w:rsidRPr="00370906" w:rsidRDefault="00CA2A92" w:rsidP="00141149">
            <w:pPr>
              <w:jc w:val="both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 w:rsidRPr="00370906">
              <w:t>Количество детей со значител</w:t>
            </w:r>
            <w:r w:rsidRPr="00370906">
              <w:t>ь</w:t>
            </w:r>
            <w:r w:rsidRPr="00370906">
              <w:t>ным улу</w:t>
            </w:r>
            <w:r w:rsidRPr="00370906">
              <w:t>ч</w:t>
            </w:r>
            <w:r w:rsidRPr="00370906">
              <w:t>шением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92" w:rsidRPr="00370906" w:rsidRDefault="00CA2A92" w:rsidP="00141149">
            <w:pPr>
              <w:jc w:val="both"/>
            </w:pPr>
            <w:r w:rsidRPr="00370906"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 w:rsidRPr="00370906">
              <w:t>Кол</w:t>
            </w:r>
            <w:r w:rsidRPr="00370906">
              <w:t>и</w:t>
            </w:r>
            <w:r w:rsidRPr="00370906">
              <w:t>чество детей с незн</w:t>
            </w:r>
            <w:r w:rsidRPr="00370906">
              <w:t>а</w:t>
            </w:r>
            <w:r w:rsidRPr="00370906">
              <w:t>ч</w:t>
            </w:r>
            <w:r w:rsidRPr="00370906">
              <w:t>и</w:t>
            </w:r>
            <w:r w:rsidRPr="00370906">
              <w:t>тел</w:t>
            </w:r>
            <w:r w:rsidRPr="00370906">
              <w:t>ь</w:t>
            </w:r>
            <w:r w:rsidRPr="00370906">
              <w:t>ным улу</w:t>
            </w:r>
            <w:r w:rsidRPr="00370906">
              <w:t>ч</w:t>
            </w:r>
            <w:r w:rsidRPr="00370906">
              <w:t>шен</w:t>
            </w:r>
            <w:r w:rsidRPr="00370906">
              <w:t>и</w:t>
            </w:r>
            <w:r w:rsidRPr="00370906">
              <w:t>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92" w:rsidRPr="00370906" w:rsidRDefault="00CA2A92" w:rsidP="00141149">
            <w:pPr>
              <w:jc w:val="both"/>
            </w:pPr>
            <w:r w:rsidRPr="00370906"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92" w:rsidRPr="00370906" w:rsidRDefault="00CA2A92" w:rsidP="00141149">
            <w:pPr>
              <w:jc w:val="both"/>
            </w:pPr>
            <w:r>
              <w:t>Колич</w:t>
            </w:r>
            <w:r>
              <w:t>е</w:t>
            </w:r>
            <w:r>
              <w:t>ство д</w:t>
            </w:r>
            <w:r>
              <w:t>е</w:t>
            </w:r>
            <w:r>
              <w:t>тей без улучш</w:t>
            </w:r>
            <w:r>
              <w:t>е</w:t>
            </w:r>
            <w:r>
              <w:t>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92" w:rsidRPr="00370906" w:rsidRDefault="00CA2A92" w:rsidP="00141149">
            <w:pPr>
              <w:jc w:val="both"/>
            </w:pPr>
            <w:r w:rsidRPr="00370906">
              <w:t>%</w:t>
            </w:r>
          </w:p>
        </w:tc>
      </w:tr>
      <w:tr w:rsidR="00CA2A92" w:rsidRPr="00370906" w:rsidTr="00141149">
        <w:trPr>
          <w:trHeight w:val="7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370906">
              <w:t>Импрессивная</w:t>
            </w:r>
            <w:proofErr w:type="spellEnd"/>
            <w:r w:rsidRPr="00370906">
              <w:t xml:space="preserve"> речь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92" w:rsidRDefault="00CA2A92" w:rsidP="00141149">
            <w:pPr>
              <w:jc w:val="both"/>
              <w:rPr>
                <w:rFonts w:eastAsia="Calibri"/>
                <w:lang w:eastAsia="en-US"/>
              </w:rPr>
            </w:pPr>
          </w:p>
          <w:p w:rsidR="00CA2A92" w:rsidRDefault="00CA2A92" w:rsidP="001411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83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</w:pPr>
          </w:p>
          <w:p w:rsidR="00CA2A92" w:rsidRPr="00370906" w:rsidRDefault="00CA2A92" w:rsidP="00141149">
            <w:pPr>
              <w:jc w:val="both"/>
            </w:pPr>
            <w:r>
              <w:t>81</w:t>
            </w:r>
          </w:p>
          <w:p w:rsidR="00CA2A92" w:rsidRPr="00370906" w:rsidRDefault="00CA2A92" w:rsidP="0014114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</w:pPr>
          </w:p>
          <w:p w:rsidR="00CA2A92" w:rsidRPr="00370906" w:rsidRDefault="00CA2A92" w:rsidP="00141149">
            <w:pPr>
              <w:jc w:val="both"/>
            </w:pPr>
            <w:r>
              <w:t>15</w:t>
            </w:r>
          </w:p>
          <w:p w:rsidR="00CA2A92" w:rsidRPr="00370906" w:rsidRDefault="00CA2A92" w:rsidP="0014114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92" w:rsidRDefault="00CA2A92" w:rsidP="00141149">
            <w:pPr>
              <w:jc w:val="both"/>
            </w:pPr>
          </w:p>
          <w:p w:rsidR="00CA2A92" w:rsidRDefault="00CA2A92" w:rsidP="00141149">
            <w:pPr>
              <w:jc w:val="both"/>
            </w:pPr>
            <w:r>
              <w:t>4</w:t>
            </w:r>
          </w:p>
          <w:p w:rsidR="00CA2A92" w:rsidRPr="00370906" w:rsidRDefault="00CA2A92" w:rsidP="00141149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</w:pPr>
          </w:p>
          <w:p w:rsidR="00CA2A92" w:rsidRPr="00370906" w:rsidRDefault="00CA2A92" w:rsidP="00141149">
            <w:pPr>
              <w:jc w:val="both"/>
            </w:pPr>
            <w:r>
              <w:t>4</w:t>
            </w:r>
          </w:p>
          <w:p w:rsidR="00CA2A92" w:rsidRPr="00370906" w:rsidRDefault="00CA2A92" w:rsidP="00141149">
            <w:pPr>
              <w:jc w:val="both"/>
            </w:pPr>
            <w:r w:rsidRPr="00370906">
              <w:t xml:space="preserve"> </w:t>
            </w:r>
          </w:p>
        </w:tc>
      </w:tr>
      <w:tr w:rsidR="00CA2A92" w:rsidRPr="00370906" w:rsidTr="00141149">
        <w:trPr>
          <w:trHeight w:val="7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 w:rsidRPr="00370906">
              <w:t>Экспрессивная речь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92" w:rsidRDefault="00CA2A92" w:rsidP="00141149">
            <w:pPr>
              <w:jc w:val="both"/>
              <w:rPr>
                <w:rFonts w:eastAsia="Calibri"/>
                <w:lang w:eastAsia="en-US"/>
              </w:rPr>
            </w:pPr>
          </w:p>
          <w:p w:rsidR="00CA2A92" w:rsidRDefault="00CA2A92" w:rsidP="001411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75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</w:pPr>
            <w:r w:rsidRPr="00370906">
              <w:t xml:space="preserve"> </w:t>
            </w:r>
            <w: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</w:pPr>
          </w:p>
          <w:p w:rsidR="00CA2A92" w:rsidRPr="00370906" w:rsidRDefault="00CA2A92" w:rsidP="00141149">
            <w:pPr>
              <w:jc w:val="both"/>
            </w:pPr>
            <w:r>
              <w:t>23</w:t>
            </w:r>
          </w:p>
          <w:p w:rsidR="00CA2A92" w:rsidRPr="00370906" w:rsidRDefault="00CA2A92" w:rsidP="0014114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92" w:rsidRDefault="00CA2A92" w:rsidP="00141149">
            <w:pPr>
              <w:jc w:val="both"/>
            </w:pPr>
          </w:p>
          <w:p w:rsidR="00CA2A92" w:rsidRPr="00370906" w:rsidRDefault="00CA2A92" w:rsidP="00141149">
            <w:pPr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</w:pPr>
          </w:p>
          <w:p w:rsidR="00CA2A92" w:rsidRPr="00370906" w:rsidRDefault="00CA2A92" w:rsidP="00141149">
            <w:pPr>
              <w:jc w:val="both"/>
            </w:pPr>
            <w:r>
              <w:t>4</w:t>
            </w:r>
          </w:p>
          <w:p w:rsidR="00CA2A92" w:rsidRPr="00370906" w:rsidRDefault="00CA2A92" w:rsidP="00141149">
            <w:pPr>
              <w:jc w:val="both"/>
            </w:pPr>
            <w:r w:rsidRPr="00370906">
              <w:t xml:space="preserve"> </w:t>
            </w:r>
          </w:p>
        </w:tc>
      </w:tr>
      <w:tr w:rsidR="00CA2A92" w:rsidRPr="00370906" w:rsidTr="00141149">
        <w:trPr>
          <w:trHeight w:val="10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 w:rsidRPr="00370906">
              <w:t>Формирование психических процессов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</w:p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102 </w:t>
            </w:r>
          </w:p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 w:rsidRPr="0037090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92" w:rsidRDefault="00CA2A92" w:rsidP="00141149">
            <w:pPr>
              <w:jc w:val="both"/>
              <w:rPr>
                <w:rFonts w:eastAsia="Calibri"/>
                <w:lang w:eastAsia="en-US"/>
              </w:rPr>
            </w:pPr>
          </w:p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</w:p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82 </w:t>
            </w:r>
          </w:p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 w:rsidRPr="0037090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92" w:rsidRDefault="00CA2A92" w:rsidP="00141149">
            <w:pPr>
              <w:jc w:val="both"/>
            </w:pPr>
          </w:p>
          <w:p w:rsidR="00CA2A92" w:rsidRDefault="00CA2A92" w:rsidP="00141149">
            <w:pPr>
              <w:jc w:val="both"/>
            </w:pPr>
            <w:r>
              <w:t xml:space="preserve">  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92" w:rsidRPr="00370906" w:rsidRDefault="00CA2A92" w:rsidP="00141149">
            <w:pPr>
              <w:jc w:val="both"/>
            </w:pPr>
            <w:r>
              <w:t>4</w:t>
            </w:r>
          </w:p>
        </w:tc>
      </w:tr>
    </w:tbl>
    <w:p w:rsidR="00CA2A92" w:rsidRPr="00370906" w:rsidRDefault="00CA2A92" w:rsidP="00CA2A92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CA2A92" w:rsidRDefault="00CA2A92" w:rsidP="00CA2A9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таблицы видно, что более 75 % детей справились с Программой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и коррекции. У 23% детей – динамика незначительная, так как в это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личество входят часто болеющие дети, дети с ЗПР, моторной алалией,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дети, получившие логопедическую помощь в течение короткого времени и 4% детей – имеют органические поражения ЦНС и их динамика выражае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только в эмоциональных реакциях. Итоги логопедической коррекции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казывают, что содержание логопедической работы, методы и формы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были правильными и поэтому дали хорошие результаты.</w:t>
      </w:r>
    </w:p>
    <w:p w:rsidR="00CA2A92" w:rsidRPr="00BB0D62" w:rsidRDefault="00CA2A92" w:rsidP="00CA2A92">
      <w:pPr>
        <w:ind w:firstLine="720"/>
        <w:rPr>
          <w:color w:val="000000"/>
          <w:sz w:val="28"/>
          <w:szCs w:val="28"/>
        </w:rPr>
      </w:pPr>
    </w:p>
    <w:p w:rsidR="00CA2A92" w:rsidRPr="00BB0D62" w:rsidRDefault="00CA2A92" w:rsidP="00CA2A92">
      <w:pPr>
        <w:ind w:firstLine="720"/>
        <w:rPr>
          <w:color w:val="000000"/>
          <w:sz w:val="28"/>
          <w:szCs w:val="28"/>
        </w:rPr>
      </w:pPr>
    </w:p>
    <w:p w:rsidR="00CA2A92" w:rsidRPr="00BB0D62" w:rsidRDefault="00CA2A92" w:rsidP="00CA2A92">
      <w:pPr>
        <w:ind w:firstLine="720"/>
        <w:rPr>
          <w:color w:val="000000"/>
          <w:sz w:val="28"/>
          <w:szCs w:val="28"/>
        </w:rPr>
      </w:pPr>
    </w:p>
    <w:p w:rsidR="00CA2A92" w:rsidRDefault="00CA2A92" w:rsidP="00CA2A92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Pr="00DD2B0A">
        <w:rPr>
          <w:b/>
          <w:color w:val="000000"/>
          <w:sz w:val="28"/>
          <w:szCs w:val="28"/>
        </w:rPr>
        <w:t>. Проблемы и предложения</w:t>
      </w:r>
    </w:p>
    <w:p w:rsidR="00CA2A92" w:rsidRDefault="00CA2A92" w:rsidP="00CA2A92">
      <w:pPr>
        <w:ind w:firstLine="720"/>
        <w:rPr>
          <w:b/>
          <w:color w:val="000000"/>
          <w:sz w:val="28"/>
          <w:szCs w:val="28"/>
        </w:rPr>
      </w:pPr>
    </w:p>
    <w:p w:rsidR="00CA2A92" w:rsidRPr="006F18DE" w:rsidRDefault="00CA2A92" w:rsidP="00CA2A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учреждения является кадровый дефицит в отн</w:t>
      </w:r>
      <w:r>
        <w:rPr>
          <w:color w:val="000000"/>
          <w:sz w:val="28"/>
          <w:szCs w:val="28"/>
        </w:rPr>
        <w:t>о</w:t>
      </w:r>
      <w:r w:rsidR="00E66DAB">
        <w:rPr>
          <w:color w:val="000000"/>
          <w:sz w:val="28"/>
          <w:szCs w:val="28"/>
        </w:rPr>
        <w:t>шении среднего</w:t>
      </w:r>
      <w:r>
        <w:rPr>
          <w:color w:val="000000"/>
          <w:sz w:val="28"/>
          <w:szCs w:val="28"/>
        </w:rPr>
        <w:t xml:space="preserve"> медицинского персонала. Укомплектованность работник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на критическом уровне, что обусловливает крайне высокий уровень совме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тител</w:t>
      </w:r>
      <w:r w:rsidR="00E66DAB">
        <w:rPr>
          <w:color w:val="000000"/>
          <w:sz w:val="28"/>
          <w:szCs w:val="28"/>
        </w:rPr>
        <w:t>ьства</w:t>
      </w:r>
      <w:r>
        <w:rPr>
          <w:color w:val="000000"/>
          <w:sz w:val="28"/>
          <w:szCs w:val="28"/>
        </w:rPr>
        <w:t xml:space="preserve">. </w:t>
      </w:r>
    </w:p>
    <w:p w:rsidR="00CA2A92" w:rsidRDefault="00CA2A92" w:rsidP="00CA2A92">
      <w:pPr>
        <w:ind w:firstLine="709"/>
        <w:jc w:val="both"/>
      </w:pPr>
    </w:p>
    <w:p w:rsidR="00CA2A92" w:rsidRDefault="00CA2A92" w:rsidP="00CA2A92"/>
    <w:p w:rsidR="00CA2A92" w:rsidRDefault="00CA2A92" w:rsidP="00CA2A92"/>
    <w:p w:rsidR="00CA2A92" w:rsidRDefault="00CA2A92" w:rsidP="00CA2A92"/>
    <w:p w:rsidR="009559FF" w:rsidRPr="00A51CB1" w:rsidRDefault="00CA2A92">
      <w:pPr>
        <w:rPr>
          <w:sz w:val="28"/>
          <w:szCs w:val="28"/>
        </w:rPr>
      </w:pPr>
      <w:r w:rsidRPr="00194D3B">
        <w:rPr>
          <w:sz w:val="28"/>
          <w:szCs w:val="28"/>
        </w:rPr>
        <w:t>Главный врач</w:t>
      </w:r>
      <w:r>
        <w:rPr>
          <w:sz w:val="28"/>
          <w:szCs w:val="28"/>
        </w:rPr>
        <w:t xml:space="preserve">                                                                                     О.Я. Дейнек</w:t>
      </w:r>
      <w:r w:rsidR="00A51CB1">
        <w:rPr>
          <w:sz w:val="28"/>
          <w:szCs w:val="28"/>
        </w:rPr>
        <w:t>о</w:t>
      </w:r>
    </w:p>
    <w:sectPr w:rsidR="009559FF" w:rsidRPr="00A51CB1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62" w:rsidRPr="004302D1" w:rsidRDefault="00267D79" w:rsidP="00B4072C">
    <w:pPr>
      <w:pStyle w:val="ab"/>
      <w:rPr>
        <w:sz w:val="16"/>
        <w:szCs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62" w:rsidRDefault="00267D79" w:rsidP="00B4072C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B0D62" w:rsidRDefault="00267D7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62" w:rsidRDefault="00267D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8CD"/>
    <w:multiLevelType w:val="hybridMultilevel"/>
    <w:tmpl w:val="A5FE8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841E4"/>
    <w:multiLevelType w:val="multilevel"/>
    <w:tmpl w:val="261C4AAE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09CE4680"/>
    <w:multiLevelType w:val="multilevel"/>
    <w:tmpl w:val="CB6CA674"/>
    <w:lvl w:ilvl="0">
      <w:start w:val="24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0544A7"/>
    <w:multiLevelType w:val="hybridMultilevel"/>
    <w:tmpl w:val="3D401F40"/>
    <w:lvl w:ilvl="0" w:tplc="3D38FA06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>
    <w:nsid w:val="13B11E3C"/>
    <w:multiLevelType w:val="multilevel"/>
    <w:tmpl w:val="132020BA"/>
    <w:lvl w:ilvl="0">
      <w:start w:val="20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D4713B"/>
    <w:multiLevelType w:val="hybridMultilevel"/>
    <w:tmpl w:val="B61A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8654A"/>
    <w:multiLevelType w:val="hybridMultilevel"/>
    <w:tmpl w:val="12489D40"/>
    <w:lvl w:ilvl="0" w:tplc="041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7">
    <w:nsid w:val="31136577"/>
    <w:multiLevelType w:val="hybridMultilevel"/>
    <w:tmpl w:val="BC3C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7ED0"/>
    <w:multiLevelType w:val="hybridMultilevel"/>
    <w:tmpl w:val="A25E8DF4"/>
    <w:lvl w:ilvl="0" w:tplc="04190005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>
    <w:nsid w:val="35AD6310"/>
    <w:multiLevelType w:val="hybridMultilevel"/>
    <w:tmpl w:val="28FC9558"/>
    <w:lvl w:ilvl="0" w:tplc="D0281A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F5F4D"/>
    <w:multiLevelType w:val="hybridMultilevel"/>
    <w:tmpl w:val="B3A6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14B2E"/>
    <w:multiLevelType w:val="hybridMultilevel"/>
    <w:tmpl w:val="95BE4300"/>
    <w:lvl w:ilvl="0" w:tplc="98A0D3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A3566A"/>
    <w:multiLevelType w:val="multilevel"/>
    <w:tmpl w:val="261C4AAE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4AF56E69"/>
    <w:multiLevelType w:val="hybridMultilevel"/>
    <w:tmpl w:val="BAE45ADE"/>
    <w:lvl w:ilvl="0" w:tplc="CA4EC6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405083F"/>
    <w:multiLevelType w:val="hybridMultilevel"/>
    <w:tmpl w:val="2CEA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8D4C89"/>
    <w:multiLevelType w:val="hybridMultilevel"/>
    <w:tmpl w:val="D4FE93A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>
    <w:nsid w:val="5B9C45B9"/>
    <w:multiLevelType w:val="hybridMultilevel"/>
    <w:tmpl w:val="B13A935C"/>
    <w:lvl w:ilvl="0" w:tplc="4BE29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037AF"/>
    <w:multiLevelType w:val="hybridMultilevel"/>
    <w:tmpl w:val="EF1477E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>
    <w:nsid w:val="64846089"/>
    <w:multiLevelType w:val="hybridMultilevel"/>
    <w:tmpl w:val="14EE5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C3B65"/>
    <w:multiLevelType w:val="hybridMultilevel"/>
    <w:tmpl w:val="376C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06C8F"/>
    <w:multiLevelType w:val="hybridMultilevel"/>
    <w:tmpl w:val="CD329434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>
    <w:nsid w:val="67D23C9A"/>
    <w:multiLevelType w:val="hybridMultilevel"/>
    <w:tmpl w:val="261C4AA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6B061634"/>
    <w:multiLevelType w:val="hybridMultilevel"/>
    <w:tmpl w:val="DA54416E"/>
    <w:lvl w:ilvl="0" w:tplc="04190005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>
    <w:nsid w:val="759A76EC"/>
    <w:multiLevelType w:val="multilevel"/>
    <w:tmpl w:val="191EEA60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4602DF"/>
    <w:multiLevelType w:val="hybridMultilevel"/>
    <w:tmpl w:val="155CC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3F0419"/>
    <w:multiLevelType w:val="hybridMultilevel"/>
    <w:tmpl w:val="067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416E3"/>
    <w:multiLevelType w:val="hybridMultilevel"/>
    <w:tmpl w:val="4F6EC0F2"/>
    <w:lvl w:ilvl="0" w:tplc="91305CA2">
      <w:start w:val="7"/>
      <w:numFmt w:val="upperRoman"/>
      <w:lvlText w:val="%1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>
    <w:nsid w:val="7E2E6BBD"/>
    <w:multiLevelType w:val="hybridMultilevel"/>
    <w:tmpl w:val="D59E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0"/>
  </w:num>
  <w:num w:numId="5">
    <w:abstractNumId w:val="18"/>
  </w:num>
  <w:num w:numId="6">
    <w:abstractNumId w:val="1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6"/>
  </w:num>
  <w:num w:numId="13">
    <w:abstractNumId w:val="11"/>
  </w:num>
  <w:num w:numId="14">
    <w:abstractNumId w:val="17"/>
  </w:num>
  <w:num w:numId="15">
    <w:abstractNumId w:val="22"/>
  </w:num>
  <w:num w:numId="16">
    <w:abstractNumId w:val="8"/>
  </w:num>
  <w:num w:numId="17">
    <w:abstractNumId w:val="15"/>
  </w:num>
  <w:num w:numId="18">
    <w:abstractNumId w:val="26"/>
  </w:num>
  <w:num w:numId="19">
    <w:abstractNumId w:val="20"/>
  </w:num>
  <w:num w:numId="20">
    <w:abstractNumId w:val="6"/>
  </w:num>
  <w:num w:numId="21">
    <w:abstractNumId w:val="21"/>
  </w:num>
  <w:num w:numId="22">
    <w:abstractNumId w:val="1"/>
  </w:num>
  <w:num w:numId="23">
    <w:abstractNumId w:val="12"/>
  </w:num>
  <w:num w:numId="24">
    <w:abstractNumId w:val="24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A2A92"/>
    <w:rsid w:val="002502CA"/>
    <w:rsid w:val="00267D79"/>
    <w:rsid w:val="008B0F65"/>
    <w:rsid w:val="009559FF"/>
    <w:rsid w:val="00A51CB1"/>
    <w:rsid w:val="00CA2A92"/>
    <w:rsid w:val="00DB6C43"/>
    <w:rsid w:val="00E6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A92"/>
    <w:pPr>
      <w:keepNext/>
      <w:tabs>
        <w:tab w:val="left" w:pos="134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2A92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A2A92"/>
    <w:pPr>
      <w:keepNext/>
      <w:tabs>
        <w:tab w:val="left" w:pos="940"/>
      </w:tabs>
      <w:spacing w:line="360" w:lineRule="auto"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qFormat/>
    <w:rsid w:val="00CA2A92"/>
    <w:pPr>
      <w:keepNext/>
      <w:tabs>
        <w:tab w:val="left" w:pos="940"/>
      </w:tabs>
      <w:ind w:left="5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A2A92"/>
    <w:pPr>
      <w:keepNext/>
      <w:tabs>
        <w:tab w:val="left" w:pos="1180"/>
      </w:tabs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A2A92"/>
    <w:pPr>
      <w:keepNext/>
      <w:tabs>
        <w:tab w:val="left" w:pos="1180"/>
      </w:tabs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2A9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A2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2A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A2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A2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A2A92"/>
    <w:pPr>
      <w:tabs>
        <w:tab w:val="left" w:pos="940"/>
      </w:tabs>
      <w:ind w:left="720"/>
    </w:pPr>
  </w:style>
  <w:style w:type="character" w:customStyle="1" w:styleId="a4">
    <w:name w:val="Основной текст с отступом Знак"/>
    <w:basedOn w:val="a0"/>
    <w:link w:val="a3"/>
    <w:rsid w:val="00CA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CA2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A2A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CA2A92"/>
    <w:pPr>
      <w:tabs>
        <w:tab w:val="left" w:pos="940"/>
      </w:tabs>
      <w:spacing w:line="360" w:lineRule="auto"/>
    </w:pPr>
    <w:rPr>
      <w:b/>
      <w:sz w:val="36"/>
      <w:szCs w:val="36"/>
    </w:rPr>
  </w:style>
  <w:style w:type="character" w:customStyle="1" w:styleId="22">
    <w:name w:val="Основной текст 2 Знак"/>
    <w:basedOn w:val="a0"/>
    <w:link w:val="21"/>
    <w:rsid w:val="00CA2A9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7">
    <w:name w:val="Document Map"/>
    <w:basedOn w:val="a"/>
    <w:link w:val="a8"/>
    <w:semiHidden/>
    <w:rsid w:val="00CA2A92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CA2A9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CA2A92"/>
    <w:pPr>
      <w:ind w:firstLine="708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CA2A9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basedOn w:val="a"/>
    <w:link w:val="aa"/>
    <w:rsid w:val="00CA2A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A2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A2A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A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A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CA2A92"/>
    <w:rPr>
      <w:color w:val="0000FF"/>
      <w:u w:val="single"/>
    </w:rPr>
  </w:style>
  <w:style w:type="character" w:styleId="af">
    <w:name w:val="page number"/>
    <w:basedOn w:val="a0"/>
    <w:rsid w:val="00CA2A92"/>
  </w:style>
  <w:style w:type="paragraph" w:customStyle="1" w:styleId="11">
    <w:name w:val="Абзац списка1"/>
    <w:basedOn w:val="a"/>
    <w:qFormat/>
    <w:rsid w:val="00CA2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A2A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A2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6658</Words>
  <Characters>37955</Characters>
  <Application>Microsoft Office Word</Application>
  <DocSecurity>0</DocSecurity>
  <Lines>316</Lines>
  <Paragraphs>89</Paragraphs>
  <ScaleCrop>false</ScaleCrop>
  <Company/>
  <LinksUpToDate>false</LinksUpToDate>
  <CharactersWithSpaces>44524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2019-03-12T07:59:00Z</dcterms:created>
  <dcterms:modified xsi:type="dcterms:W3CDTF">2019-03-12T08:09:00Z</dcterms:modified>
</cp:coreProperties>
</file>